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DEDA" w14:textId="77777777" w:rsidR="005B073B" w:rsidRDefault="005B073B">
      <w:pPr>
        <w:rPr>
          <w:rFonts w:hint="eastAsia"/>
        </w:rPr>
      </w:pPr>
      <w:r>
        <w:rPr>
          <w:rFonts w:hint="eastAsia"/>
        </w:rPr>
        <w:t>毅的拼音是什么</w:t>
      </w:r>
    </w:p>
    <w:p w14:paraId="289457E9" w14:textId="77777777" w:rsidR="005B073B" w:rsidRDefault="005B073B">
      <w:pPr>
        <w:rPr>
          <w:rFonts w:hint="eastAsia"/>
        </w:rPr>
      </w:pPr>
      <w:r>
        <w:rPr>
          <w:rFonts w:hint="eastAsia"/>
        </w:rPr>
        <w:t>汉字“毅”在汉语拼音中的标注是“yì”。这个字代表着坚韧不拔、意志坚定的精神特质，是中国文化中非常重视的一种品质。它不仅仅是一个发音符号，更承载着深厚的文化内涵和哲学思考。</w:t>
      </w:r>
    </w:p>
    <w:p w14:paraId="59E944E0" w14:textId="77777777" w:rsidR="005B073B" w:rsidRDefault="005B073B">
      <w:pPr>
        <w:rPr>
          <w:rFonts w:hint="eastAsia"/>
        </w:rPr>
      </w:pPr>
    </w:p>
    <w:p w14:paraId="6D532E70" w14:textId="77777777" w:rsidR="005B073B" w:rsidRDefault="005B073B">
      <w:pPr>
        <w:rPr>
          <w:rFonts w:hint="eastAsia"/>
        </w:rPr>
      </w:pPr>
      <w:r>
        <w:rPr>
          <w:rFonts w:hint="eastAsia"/>
        </w:rPr>
        <w:t>深入探讨“毅”的含义</w:t>
      </w:r>
    </w:p>
    <w:p w14:paraId="2B8F5ACB" w14:textId="77777777" w:rsidR="005B073B" w:rsidRDefault="005B073B">
      <w:pPr>
        <w:rPr>
          <w:rFonts w:hint="eastAsia"/>
        </w:rPr>
      </w:pPr>
      <w:r>
        <w:rPr>
          <w:rFonts w:hint="eastAsia"/>
        </w:rPr>
        <w:t>“毅”这个字最早见于《说文解字》，其中描述为：“毅，果决也。”从字形上看，“毅”由“辛”和“殳”两部分组成。“辛”本义是指一种古代刑具，象征着痛苦与艰辛；而“殳”则是一种长柄武器，有征服、打击之意。合起来表示面对困难时能够坚定不移地克服障碍，表现出坚强的决心和毅力。这种解释反映了古人对勇气和力量的理解。</w:t>
      </w:r>
    </w:p>
    <w:p w14:paraId="10284012" w14:textId="77777777" w:rsidR="005B073B" w:rsidRDefault="005B073B">
      <w:pPr>
        <w:rPr>
          <w:rFonts w:hint="eastAsia"/>
        </w:rPr>
      </w:pPr>
    </w:p>
    <w:p w14:paraId="61196850" w14:textId="77777777" w:rsidR="005B073B" w:rsidRDefault="005B073B">
      <w:pPr>
        <w:rPr>
          <w:rFonts w:hint="eastAsia"/>
        </w:rPr>
      </w:pPr>
      <w:r>
        <w:rPr>
          <w:rFonts w:hint="eastAsia"/>
        </w:rPr>
        <w:t>“毅”在文学作品中的体现</w:t>
      </w:r>
    </w:p>
    <w:p w14:paraId="39D6540A" w14:textId="77777777" w:rsidR="005B073B" w:rsidRDefault="005B073B">
      <w:pPr>
        <w:rPr>
          <w:rFonts w:hint="eastAsia"/>
        </w:rPr>
      </w:pPr>
      <w:r>
        <w:rPr>
          <w:rFonts w:hint="eastAsia"/>
        </w:rPr>
        <w:t>在中国古典文学里，“毅”常常用来形容英雄人物的性格特点。例如，在《三国演义》中，关羽被尊称为“关公”，他的形象便是忠诚勇敢且拥有非凡的毅力。无论是千里走单骑还是温酒斩华雄，都体现了他无畏艰难险阻、勇往直前的精神面貌。《水浒传》里的鲁智深也是个充满“毅”气的角色，尽管性格豪放不羁，但在大是大非面前总是能坚守原则，展现出顽强的生命力。</w:t>
      </w:r>
    </w:p>
    <w:p w14:paraId="601C908B" w14:textId="77777777" w:rsidR="005B073B" w:rsidRDefault="005B073B">
      <w:pPr>
        <w:rPr>
          <w:rFonts w:hint="eastAsia"/>
        </w:rPr>
      </w:pPr>
    </w:p>
    <w:p w14:paraId="75F4D7BC" w14:textId="77777777" w:rsidR="005B073B" w:rsidRDefault="005B073B">
      <w:pPr>
        <w:rPr>
          <w:rFonts w:hint="eastAsia"/>
        </w:rPr>
      </w:pPr>
      <w:r>
        <w:rPr>
          <w:rFonts w:hint="eastAsia"/>
        </w:rPr>
        <w:t>现代社会中“毅”的价值</w:t>
      </w:r>
    </w:p>
    <w:p w14:paraId="38D14126" w14:textId="77777777" w:rsidR="005B073B" w:rsidRDefault="005B073B">
      <w:pPr>
        <w:rPr>
          <w:rFonts w:hint="eastAsia"/>
        </w:rPr>
      </w:pPr>
      <w:r>
        <w:rPr>
          <w:rFonts w:hint="eastAsia"/>
        </w:rPr>
        <w:t>到了现代社会，“毅”的精神仍然具有重要的现实意义。它鼓励人们在追求梦想的过程中保持积极乐观的态度，勇于迎接挑战并坚持不懈地努力奋斗。尤其是在科技日新月异、竞争日益激烈的今天，具备坚强意志的人更容易取得成功。“毅”也是一种自我修养的过程，通过不断锻炼自己的心理素质，我们可以在逆境中成长，在挫折面前变得更加成熟。</w:t>
      </w:r>
    </w:p>
    <w:p w14:paraId="469138DC" w14:textId="77777777" w:rsidR="005B073B" w:rsidRDefault="005B073B">
      <w:pPr>
        <w:rPr>
          <w:rFonts w:hint="eastAsia"/>
        </w:rPr>
      </w:pPr>
    </w:p>
    <w:p w14:paraId="2DC4B46D" w14:textId="77777777" w:rsidR="005B073B" w:rsidRDefault="005B073B">
      <w:pPr>
        <w:rPr>
          <w:rFonts w:hint="eastAsia"/>
        </w:rPr>
      </w:pPr>
      <w:r>
        <w:rPr>
          <w:rFonts w:hint="eastAsia"/>
        </w:rPr>
        <w:t>如何培养“毅”这种品质</w:t>
      </w:r>
    </w:p>
    <w:p w14:paraId="2FB2E407" w14:textId="77777777" w:rsidR="005B073B" w:rsidRDefault="005B073B">
      <w:pPr>
        <w:rPr>
          <w:rFonts w:hint="eastAsia"/>
        </w:rPr>
      </w:pPr>
      <w:r>
        <w:rPr>
          <w:rFonts w:hint="eastAsia"/>
        </w:rPr>
        <w:t>要成为一个富有“毅”性的人，首先需要设定明确的目标，并愿意为之付出长期的努力。要学会正确面对失败，将其视为学习的机会而非终点。再者，可以参加一些有助于增强体魄和意志力的活动，如体育运动或户外探险等。最后但同样重要的是，保持良好的心态，相信自己能够克服任何困难，这样才能真正体现出“毅”的价值所在。</w:t>
      </w:r>
    </w:p>
    <w:p w14:paraId="1DB3DA34" w14:textId="77777777" w:rsidR="005B073B" w:rsidRDefault="005B073B">
      <w:pPr>
        <w:rPr>
          <w:rFonts w:hint="eastAsia"/>
        </w:rPr>
      </w:pPr>
    </w:p>
    <w:p w14:paraId="3E46025A" w14:textId="77777777" w:rsidR="005B073B" w:rsidRDefault="005B073B">
      <w:pPr>
        <w:rPr>
          <w:rFonts w:hint="eastAsia"/>
        </w:rPr>
      </w:pPr>
      <w:r>
        <w:rPr>
          <w:rFonts w:hint="eastAsia"/>
        </w:rPr>
        <w:t>最后的总结</w:t>
      </w:r>
    </w:p>
    <w:p w14:paraId="6FCE1F18" w14:textId="77777777" w:rsidR="005B073B" w:rsidRDefault="005B073B">
      <w:pPr>
        <w:rPr>
          <w:rFonts w:hint="eastAsia"/>
        </w:rPr>
      </w:pPr>
      <w:r>
        <w:rPr>
          <w:rFonts w:hint="eastAsia"/>
        </w:rPr>
        <w:t>“毅”的拼音是“yì”，它不仅是一个简单的音节，更是中华民族传统文化中不可或缺的一部分。从古至今，“毅”一直被视为宝贵的个人品质和社会价值观，激励着一代又一代中国人勇往直前、创造辉煌。无论是在历史故事还是现实生活当中，“毅”所代表的那种坚定不移的精神都是值得我们每个人去学习和传承的。</w:t>
      </w:r>
    </w:p>
    <w:p w14:paraId="7A05A692" w14:textId="77777777" w:rsidR="005B073B" w:rsidRDefault="005B073B">
      <w:pPr>
        <w:rPr>
          <w:rFonts w:hint="eastAsia"/>
        </w:rPr>
      </w:pPr>
    </w:p>
    <w:p w14:paraId="751A323D" w14:textId="77777777" w:rsidR="005B073B" w:rsidRDefault="005B0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8EBD4" w14:textId="45D41AF0" w:rsidR="00D44CCA" w:rsidRDefault="00D44CCA"/>
    <w:sectPr w:rsidR="00D4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CA"/>
    <w:rsid w:val="005B073B"/>
    <w:rsid w:val="00D44CC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8DCCC-D635-4856-866D-9A80EB87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