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8726" w14:textId="77777777" w:rsidR="0074632B" w:rsidRDefault="0074632B">
      <w:pPr>
        <w:rPr>
          <w:rFonts w:hint="eastAsia"/>
        </w:rPr>
      </w:pPr>
    </w:p>
    <w:p w14:paraId="09F8BBE9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段子怎么组词：创意与幽默的碰撞</w:t>
      </w:r>
    </w:p>
    <w:p w14:paraId="05E14A52" w14:textId="77777777" w:rsidR="0074632B" w:rsidRDefault="0074632B">
      <w:pPr>
        <w:rPr>
          <w:rFonts w:hint="eastAsia"/>
        </w:rPr>
      </w:pPr>
    </w:p>
    <w:p w14:paraId="4FAE4BD7" w14:textId="77777777" w:rsidR="0074632B" w:rsidRDefault="0074632B">
      <w:pPr>
        <w:rPr>
          <w:rFonts w:hint="eastAsia"/>
        </w:rPr>
      </w:pPr>
    </w:p>
    <w:p w14:paraId="5F5F0DCA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在互联网时代，段子成为了人们日常交流中不可或缺的一部分。它们以其独特的魅力，在轻松幽默中传递信息，拉近了人与人之间的距离。段子究竟是如何组词成句，进而形成让人捧腹大笑或会心一笑的效果呢？本文将带你走进段子的世界，探索其背后的组词艺术。</w:t>
      </w:r>
    </w:p>
    <w:p w14:paraId="22E14561" w14:textId="77777777" w:rsidR="0074632B" w:rsidRDefault="0074632B">
      <w:pPr>
        <w:rPr>
          <w:rFonts w:hint="eastAsia"/>
        </w:rPr>
      </w:pPr>
    </w:p>
    <w:p w14:paraId="2FCD543C" w14:textId="77777777" w:rsidR="0074632B" w:rsidRDefault="0074632B">
      <w:pPr>
        <w:rPr>
          <w:rFonts w:hint="eastAsia"/>
        </w:rPr>
      </w:pPr>
    </w:p>
    <w:p w14:paraId="7B224EEB" w14:textId="77777777" w:rsidR="0074632B" w:rsidRDefault="0074632B">
      <w:pPr>
        <w:rPr>
          <w:rFonts w:hint="eastAsia"/>
        </w:rPr>
      </w:pPr>
    </w:p>
    <w:p w14:paraId="567B9BFA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巧妙利用谐音与双关</w:t>
      </w:r>
    </w:p>
    <w:p w14:paraId="43B751D3" w14:textId="77777777" w:rsidR="0074632B" w:rsidRDefault="0074632B">
      <w:pPr>
        <w:rPr>
          <w:rFonts w:hint="eastAsia"/>
        </w:rPr>
      </w:pPr>
    </w:p>
    <w:p w14:paraId="020444C8" w14:textId="77777777" w:rsidR="0074632B" w:rsidRDefault="0074632B">
      <w:pPr>
        <w:rPr>
          <w:rFonts w:hint="eastAsia"/>
        </w:rPr>
      </w:pPr>
    </w:p>
    <w:p w14:paraId="37FD2165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谐音和双关是段子创作中常见的手法之一。通过巧妙地利用汉字的多义性和发音特点，创作者可以构造出既有趣又富有深意的表达。例如，“皇恩浩荡”原指皇帝恩泽深厚，但在网络语境下，它可能被用来形容某人的恩惠很大，甚至夸张到令人难以置信的程度。这种语言上的游戏不仅增加了段子的趣味性，也展现了汉语的独特魅力。</w:t>
      </w:r>
    </w:p>
    <w:p w14:paraId="11039143" w14:textId="77777777" w:rsidR="0074632B" w:rsidRDefault="0074632B">
      <w:pPr>
        <w:rPr>
          <w:rFonts w:hint="eastAsia"/>
        </w:rPr>
      </w:pPr>
    </w:p>
    <w:p w14:paraId="02E01CDD" w14:textId="77777777" w:rsidR="0074632B" w:rsidRDefault="0074632B">
      <w:pPr>
        <w:rPr>
          <w:rFonts w:hint="eastAsia"/>
        </w:rPr>
      </w:pPr>
    </w:p>
    <w:p w14:paraId="6354498E" w14:textId="77777777" w:rsidR="0074632B" w:rsidRDefault="0074632B">
      <w:pPr>
        <w:rPr>
          <w:rFonts w:hint="eastAsia"/>
        </w:rPr>
      </w:pPr>
    </w:p>
    <w:p w14:paraId="374D2052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反差与对比制造笑点</w:t>
      </w:r>
    </w:p>
    <w:p w14:paraId="68456493" w14:textId="77777777" w:rsidR="0074632B" w:rsidRDefault="0074632B">
      <w:pPr>
        <w:rPr>
          <w:rFonts w:hint="eastAsia"/>
        </w:rPr>
      </w:pPr>
    </w:p>
    <w:p w14:paraId="5DD86AC2" w14:textId="77777777" w:rsidR="0074632B" w:rsidRDefault="0074632B">
      <w:pPr>
        <w:rPr>
          <w:rFonts w:hint="eastAsia"/>
        </w:rPr>
      </w:pPr>
    </w:p>
    <w:p w14:paraId="3E12E4E4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利用事物之间的强烈对比来制造意外感，是另一个重要的组词技巧。当两个看似无关或完全相反的概念被强行联系起来时，往往能够产生意想不到的喜剧效果。比如，描述一个外表粗犷的大汉却有着一颗细腻的心，或者是讲述一位平时严肃的老师突然做出一些滑稽的行为。这样的反差让读者在惊讶之余发笑。</w:t>
      </w:r>
    </w:p>
    <w:p w14:paraId="4004B4EA" w14:textId="77777777" w:rsidR="0074632B" w:rsidRDefault="0074632B">
      <w:pPr>
        <w:rPr>
          <w:rFonts w:hint="eastAsia"/>
        </w:rPr>
      </w:pPr>
    </w:p>
    <w:p w14:paraId="22341D81" w14:textId="77777777" w:rsidR="0074632B" w:rsidRDefault="0074632B">
      <w:pPr>
        <w:rPr>
          <w:rFonts w:hint="eastAsia"/>
        </w:rPr>
      </w:pPr>
    </w:p>
    <w:p w14:paraId="3148A55C" w14:textId="77777777" w:rsidR="0074632B" w:rsidRDefault="0074632B">
      <w:pPr>
        <w:rPr>
          <w:rFonts w:hint="eastAsia"/>
        </w:rPr>
      </w:pPr>
    </w:p>
    <w:p w14:paraId="56B9A10C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紧跟热点创造共鸣</w:t>
      </w:r>
    </w:p>
    <w:p w14:paraId="5DC6F749" w14:textId="77777777" w:rsidR="0074632B" w:rsidRDefault="0074632B">
      <w:pPr>
        <w:rPr>
          <w:rFonts w:hint="eastAsia"/>
        </w:rPr>
      </w:pPr>
    </w:p>
    <w:p w14:paraId="4B6A53C8" w14:textId="77777777" w:rsidR="0074632B" w:rsidRDefault="0074632B">
      <w:pPr>
        <w:rPr>
          <w:rFonts w:hint="eastAsia"/>
        </w:rPr>
      </w:pPr>
    </w:p>
    <w:p w14:paraId="19605C2E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优秀的段子往往能迅速抓住当下社会的热点话题，并将其融入作品之中，以此引起大众的共鸣。无论是最新的科技进展、热门影视作品还是社会现象，都能成为段子创作的素材。通过将这些元素与日常生活中的小事相结合，创作者不仅能够吸引观众的注意力，还能在笑声中传递自己的观点或情感。</w:t>
      </w:r>
    </w:p>
    <w:p w14:paraId="1227CB24" w14:textId="77777777" w:rsidR="0074632B" w:rsidRDefault="0074632B">
      <w:pPr>
        <w:rPr>
          <w:rFonts w:hint="eastAsia"/>
        </w:rPr>
      </w:pPr>
    </w:p>
    <w:p w14:paraId="3A0E557B" w14:textId="77777777" w:rsidR="0074632B" w:rsidRDefault="0074632B">
      <w:pPr>
        <w:rPr>
          <w:rFonts w:hint="eastAsia"/>
        </w:rPr>
      </w:pPr>
    </w:p>
    <w:p w14:paraId="2BDCF1A2" w14:textId="77777777" w:rsidR="0074632B" w:rsidRDefault="0074632B">
      <w:pPr>
        <w:rPr>
          <w:rFonts w:hint="eastAsia"/>
        </w:rPr>
      </w:pPr>
    </w:p>
    <w:p w14:paraId="568DFF33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幽默背后的社会观察</w:t>
      </w:r>
    </w:p>
    <w:p w14:paraId="06E171C2" w14:textId="77777777" w:rsidR="0074632B" w:rsidRDefault="0074632B">
      <w:pPr>
        <w:rPr>
          <w:rFonts w:hint="eastAsia"/>
        </w:rPr>
      </w:pPr>
    </w:p>
    <w:p w14:paraId="517DFE29" w14:textId="77777777" w:rsidR="0074632B" w:rsidRDefault="0074632B">
      <w:pPr>
        <w:rPr>
          <w:rFonts w:hint="eastAsia"/>
        </w:rPr>
      </w:pPr>
    </w:p>
    <w:p w14:paraId="4421BE62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虽然段子给人的第一印象往往是轻松愉快的，但很多高质量的段子实际上蕴含着深刻的社会观察和个人思考。它们以一种轻松的方式讨论严肃的话题，如职场竞争、人际关系等，让人们在欢笑的同时也能有所感悟。这种能力使得段子不仅仅是一种娱乐形式，更成为了现代社会文化的一个重要组成部分。</w:t>
      </w:r>
    </w:p>
    <w:p w14:paraId="35F35FCF" w14:textId="77777777" w:rsidR="0074632B" w:rsidRDefault="0074632B">
      <w:pPr>
        <w:rPr>
          <w:rFonts w:hint="eastAsia"/>
        </w:rPr>
      </w:pPr>
    </w:p>
    <w:p w14:paraId="64209008" w14:textId="77777777" w:rsidR="0074632B" w:rsidRDefault="0074632B">
      <w:pPr>
        <w:rPr>
          <w:rFonts w:hint="eastAsia"/>
        </w:rPr>
      </w:pPr>
    </w:p>
    <w:p w14:paraId="1FC6FC36" w14:textId="77777777" w:rsidR="0074632B" w:rsidRDefault="0074632B">
      <w:pPr>
        <w:rPr>
          <w:rFonts w:hint="eastAsia"/>
        </w:rPr>
      </w:pPr>
    </w:p>
    <w:p w14:paraId="4CC88F5B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最后的总结：段子的艺术在于创新</w:t>
      </w:r>
    </w:p>
    <w:p w14:paraId="6F7DCE00" w14:textId="77777777" w:rsidR="0074632B" w:rsidRDefault="0074632B">
      <w:pPr>
        <w:rPr>
          <w:rFonts w:hint="eastAsia"/>
        </w:rPr>
      </w:pPr>
    </w:p>
    <w:p w14:paraId="74E79178" w14:textId="77777777" w:rsidR="0074632B" w:rsidRDefault="0074632B">
      <w:pPr>
        <w:rPr>
          <w:rFonts w:hint="eastAsia"/>
        </w:rPr>
      </w:pPr>
    </w:p>
    <w:p w14:paraId="7BEB9EAE" w14:textId="77777777" w:rsidR="0074632B" w:rsidRDefault="0074632B">
      <w:pPr>
        <w:rPr>
          <w:rFonts w:hint="eastAsia"/>
        </w:rPr>
      </w:pPr>
      <w:r>
        <w:rPr>
          <w:rFonts w:hint="eastAsia"/>
        </w:rPr>
        <w:tab/>
        <w:t>段子之所以能够深入人心，关键在于其不断创新的语言运用方式。无论是通过谐音、对比还是结合热点话题，好的段子总能在平凡中发现不凡，给人们带来惊喜与快乐。在这个过程中，组词技巧起到了至关重要的作用。希望本文能够帮助大家更好地理解段子的魅力所在，同时也激发更多人参与到这项充满乐趣的创作活动中来。</w:t>
      </w:r>
    </w:p>
    <w:p w14:paraId="665E2DE9" w14:textId="77777777" w:rsidR="0074632B" w:rsidRDefault="0074632B">
      <w:pPr>
        <w:rPr>
          <w:rFonts w:hint="eastAsia"/>
        </w:rPr>
      </w:pPr>
    </w:p>
    <w:p w14:paraId="0CF28D44" w14:textId="77777777" w:rsidR="0074632B" w:rsidRDefault="0074632B">
      <w:pPr>
        <w:rPr>
          <w:rFonts w:hint="eastAsia"/>
        </w:rPr>
      </w:pPr>
    </w:p>
    <w:p w14:paraId="4778A2E0" w14:textId="77777777" w:rsidR="0074632B" w:rsidRDefault="007463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C15F62" w14:textId="50221B28" w:rsidR="00DE2A90" w:rsidRDefault="00DE2A90"/>
    <w:sectPr w:rsidR="00DE2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90"/>
    <w:rsid w:val="005120DD"/>
    <w:rsid w:val="0074632B"/>
    <w:rsid w:val="00D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8A2D1-31CB-4EAC-BE1C-CA1DE88D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2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2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2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2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2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2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2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2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2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2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2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2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2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2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2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2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2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2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2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2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2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2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2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2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