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拥有广阔格局的人，总能以宏大的视角看待事物。他们深知，个人的成长与成功不仅仅是自我实现，更是对社会和他人的贡献。大气的格局不仅仅体现在外在的表现，更在于内心的涵养和视野的开阔。当我们学会从更高的层面理解问题，便能够以更加从容的态度应对生活中的各种挑战。真正的大气，是不为一时的得失而动容，而是以终极目标为导向，不断追求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，是一种从容的智慧，是经历风雨后依然保持内心宁静的能力。真正的涵养不仅仅体现在礼貌和待人接物上，更在于对生活的深刻理解和对他人处境的同理心。当我们在面对纷繁的世界时，能够以包容和理解的心态来处理问题，这种内在的力量便成为我们最强大的武器。智慧与涵养的结合，能够让我们在复杂的人际关系中保持清晰的思路，在困境中找到突破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从细节中体现大格局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不仅仅是宏大的规划和理想，更体现在我们对生活细节的把握上。一个人能否真正展现其大气，往往在于他如何对待日常生活中的小事。细节往往反映了一个人的内在素质和世界观。我们在处理琐碎事务时，所表现出的细致入微和认真负责，正是格局的大气的一种体现。把握好每一个小细节，才能在最终的大图景中展现出真正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核心在于从容面对一切挑战，并且不断追求卓越。面对困难，我们选择冷静思考，分析问题的本质，而不是被眼前的挫折所左右。追求卓越不仅仅是对自己能力的挑战，更是一种对理想的不懈追求。无论是在职业生涯中，还是在个人成长的道路上，从容和卓越是我们不断前行的动力。最终，我们的格局与涵养，将在不断的努力中显现出真正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