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有格局心态好的句子简短（心态好的句子励志）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态如同一面镜子，它反射出我们对世界的看法。拥有积极心态的人，即使面对挑战，也能以乐观的姿态迎接。比如：“心怀梦想，脚踏实地，每一步都是向成功迈进的一步。”这种心态不仅能够让我们更好地应对困难，还能在日常生活中保持积极向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保持冷静，迎接挑战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时，冷静的心态至关重要。一个常见的励志格言是：“风雨之后，彩虹终会出现。”这一句提醒我们，无论遇到多大的困难，只要保持冷静与坚韧，最终都会迎来属于自己的光明时刻。以积极的心态对待挑战，是走向成功的关键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充满了不确定性，但以从容的心态去面对，可以使我们的生活更为平衡和愉悦。记住：“生活是对心态的试炼，用从容的态度迎接每一天。”这种从容不迫的心态不仅让我们应对各种压力得心应手，还能提升我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如何看待生活中的每一刻。正如名言所说：“珍惜当下，未来才会更美好。”这句格言教导我们要用心去感受生活中的每一刻，无论是成功还是失败，都值得我们珍惜。这样，我们才能更好地享受每一段旅程，达到生活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心态能让我们在面对生活的种种挑战时更加从容。名言“相信自己，你就能创造奇迹”激励我们不断进取。在面对困难时，保持自信不仅能提升我们的解决问题能力，还能激发内心的潜力，从而在追求成功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