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F94F" w14:textId="77777777" w:rsidR="006F02C6" w:rsidRDefault="006F02C6">
      <w:pPr>
        <w:rPr>
          <w:rFonts w:hint="eastAsia"/>
        </w:rPr>
      </w:pPr>
      <w:r>
        <w:rPr>
          <w:rFonts w:hint="eastAsia"/>
        </w:rPr>
        <w:t>Wanxiu 晚休的拼音：宁静时光的开始</w:t>
      </w:r>
    </w:p>
    <w:p w14:paraId="3D0ABEF9" w14:textId="77777777" w:rsidR="006F02C6" w:rsidRDefault="006F02C6">
      <w:pPr>
        <w:rPr>
          <w:rFonts w:hint="eastAsia"/>
        </w:rPr>
      </w:pPr>
      <w:r>
        <w:rPr>
          <w:rFonts w:hint="eastAsia"/>
        </w:rPr>
        <w:t>在汉语的广阔天地中，每一个词汇都承载着独特的文化和历史背景，“晚休”（Wǎn xiū）也不例外。这个词语由两个汉字组成，晚（wǎn），意味着夜晚或后期；休（xiū），表示休息、停止工作或娱乐活动。当夜幕降临，华灯初上，忙碌了一天的人们终于迎来了属于自己的放松时刻——晚休。</w:t>
      </w:r>
    </w:p>
    <w:p w14:paraId="0E33EEE9" w14:textId="77777777" w:rsidR="006F02C6" w:rsidRDefault="006F02C6">
      <w:pPr>
        <w:rPr>
          <w:rFonts w:hint="eastAsia"/>
        </w:rPr>
      </w:pPr>
    </w:p>
    <w:p w14:paraId="1EA0C02A" w14:textId="77777777" w:rsidR="006F02C6" w:rsidRDefault="006F02C6">
      <w:pPr>
        <w:rPr>
          <w:rFonts w:hint="eastAsia"/>
        </w:rPr>
      </w:pPr>
      <w:r>
        <w:rPr>
          <w:rFonts w:hint="eastAsia"/>
        </w:rPr>
        <w:t>晚休的重要性</w:t>
      </w:r>
    </w:p>
    <w:p w14:paraId="0D62C448" w14:textId="77777777" w:rsidR="006F02C6" w:rsidRDefault="006F02C6">
      <w:pPr>
        <w:rPr>
          <w:rFonts w:hint="eastAsia"/>
        </w:rPr>
      </w:pPr>
      <w:r>
        <w:rPr>
          <w:rFonts w:hint="eastAsia"/>
        </w:rPr>
        <w:t>晚休对于每个人来说都是不可或缺的一部分。经过一天的劳碌奔波，无论是身体还是精神都需要一个恢复的过程。科学研究表明，良好的睡眠有助于提高免疫力、增强记忆力和学习能力，并且对情绪管理也有着积极的作用。因此，确保有一个高质量的晚休时间，对于维持健康的生活方式至关重要。</w:t>
      </w:r>
    </w:p>
    <w:p w14:paraId="1B2A669E" w14:textId="77777777" w:rsidR="006F02C6" w:rsidRDefault="006F02C6">
      <w:pPr>
        <w:rPr>
          <w:rFonts w:hint="eastAsia"/>
        </w:rPr>
      </w:pPr>
    </w:p>
    <w:p w14:paraId="1B0C243A" w14:textId="77777777" w:rsidR="006F02C6" w:rsidRDefault="006F02C6">
      <w:pPr>
        <w:rPr>
          <w:rFonts w:hint="eastAsia"/>
        </w:rPr>
      </w:pPr>
      <w:r>
        <w:rPr>
          <w:rFonts w:hint="eastAsia"/>
        </w:rPr>
        <w:t>营造理想的晚休环境</w:t>
      </w:r>
    </w:p>
    <w:p w14:paraId="31D7D69F" w14:textId="77777777" w:rsidR="006F02C6" w:rsidRDefault="006F02C6">
      <w:pPr>
        <w:rPr>
          <w:rFonts w:hint="eastAsia"/>
        </w:rPr>
      </w:pPr>
      <w:r>
        <w:rPr>
          <w:rFonts w:hint="eastAsia"/>
        </w:rPr>
        <w:t>想要享受一个美好的晚休，首先需要创造一个舒适的睡眠环境。房间内的温度应该保持适中，既不太冷也不太热；光线要尽可能地暗下来，以帮助大脑分泌褪黑素，促进入眠；选择合适的床垫和枕头同样重要，它们能够为脊椎提供必要的支撑，减少翻身次数，从而保证更深更稳的睡眠质量。睡前避免使用电子设备，因为屏幕发出的蓝光会抑制褪黑素的生成，影响入睡速度。</w:t>
      </w:r>
    </w:p>
    <w:p w14:paraId="0DC22E52" w14:textId="77777777" w:rsidR="006F02C6" w:rsidRDefault="006F02C6">
      <w:pPr>
        <w:rPr>
          <w:rFonts w:hint="eastAsia"/>
        </w:rPr>
      </w:pPr>
    </w:p>
    <w:p w14:paraId="24672667" w14:textId="77777777" w:rsidR="006F02C6" w:rsidRDefault="006F02C6">
      <w:pPr>
        <w:rPr>
          <w:rFonts w:hint="eastAsia"/>
        </w:rPr>
      </w:pPr>
      <w:r>
        <w:rPr>
          <w:rFonts w:hint="eastAsia"/>
        </w:rPr>
        <w:t>建立健康的晚休习惯</w:t>
      </w:r>
    </w:p>
    <w:p w14:paraId="1967C898" w14:textId="77777777" w:rsidR="006F02C6" w:rsidRDefault="006F02C6">
      <w:pPr>
        <w:rPr>
          <w:rFonts w:hint="eastAsia"/>
        </w:rPr>
      </w:pPr>
      <w:r>
        <w:rPr>
          <w:rFonts w:hint="eastAsia"/>
        </w:rPr>
        <w:t>除了物理上的准备外，培养良好的生活习惯也是提升晚休质量的关键因素之一。例如，可以尝试每天固定时间上床睡觉和起床，即使是在周末也不要有太大的变动，这样可以帮助调整生物钟，让身体逐渐适应规律作息模式。在入睡前进行一些轻松的活动如阅读书籍、听轻音乐或者泡个热水澡等，都有助于放松身心，为进入梦乡做好充分准备。</w:t>
      </w:r>
    </w:p>
    <w:p w14:paraId="05FCE4D0" w14:textId="77777777" w:rsidR="006F02C6" w:rsidRDefault="006F02C6">
      <w:pPr>
        <w:rPr>
          <w:rFonts w:hint="eastAsia"/>
        </w:rPr>
      </w:pPr>
    </w:p>
    <w:p w14:paraId="7FA547B1" w14:textId="77777777" w:rsidR="006F02C6" w:rsidRDefault="006F02C6">
      <w:pPr>
        <w:rPr>
          <w:rFonts w:hint="eastAsia"/>
        </w:rPr>
      </w:pPr>
      <w:r>
        <w:rPr>
          <w:rFonts w:hint="eastAsia"/>
        </w:rPr>
        <w:t>面对现代生活的挑战</w:t>
      </w:r>
    </w:p>
    <w:p w14:paraId="71F322B1" w14:textId="77777777" w:rsidR="006F02C6" w:rsidRDefault="006F02C6">
      <w:pPr>
        <w:rPr>
          <w:rFonts w:hint="eastAsia"/>
        </w:rPr>
      </w:pPr>
      <w:r>
        <w:rPr>
          <w:rFonts w:hint="eastAsia"/>
        </w:rPr>
        <w:t>然而，在当今快节奏的社会环境下，许多人面临着各种压力源，导致难以获得充足的休息时间。长时间的工作、频繁加班以及无处不在的信息干扰，使得人们越来越难找到真正属于自己的安静角落。为了克服这些问题，我们需要学会合理安排时间，适当分配工作与生活之间的界限，同时也要重视心理健康维护，通过运动、冥想等方式释放压力，为自己赢得更多优质睡眠的机会。</w:t>
      </w:r>
    </w:p>
    <w:p w14:paraId="2C060EAF" w14:textId="77777777" w:rsidR="006F02C6" w:rsidRDefault="006F02C6">
      <w:pPr>
        <w:rPr>
          <w:rFonts w:hint="eastAsia"/>
        </w:rPr>
      </w:pPr>
    </w:p>
    <w:p w14:paraId="3E1291E2" w14:textId="77777777" w:rsidR="006F02C6" w:rsidRDefault="006F02C6">
      <w:pPr>
        <w:rPr>
          <w:rFonts w:hint="eastAsia"/>
        </w:rPr>
      </w:pPr>
      <w:r>
        <w:rPr>
          <w:rFonts w:hint="eastAsia"/>
        </w:rPr>
        <w:t>结语</w:t>
      </w:r>
    </w:p>
    <w:p w14:paraId="081FE3D1" w14:textId="77777777" w:rsidR="006F02C6" w:rsidRDefault="006F02C6">
      <w:pPr>
        <w:rPr>
          <w:rFonts w:hint="eastAsia"/>
        </w:rPr>
      </w:pPr>
      <w:r>
        <w:rPr>
          <w:rFonts w:hint="eastAsia"/>
        </w:rPr>
        <w:t>“晚休”不仅仅是一个简单的汉语词汇，它代表了我们生活中一段珍贵而不可多得的美好时光。在这个喧嚣纷扰的世界里，每个人都应当珍惜这份宁静，用心去感受每一个夜晚所带来的温馨与安宁。让我们从现在开始，共同致力于打造更加健康和谐的生活方式吧！</w:t>
      </w:r>
    </w:p>
    <w:p w14:paraId="4BCE8936" w14:textId="77777777" w:rsidR="006F02C6" w:rsidRDefault="006F02C6">
      <w:pPr>
        <w:rPr>
          <w:rFonts w:hint="eastAsia"/>
        </w:rPr>
      </w:pPr>
    </w:p>
    <w:p w14:paraId="437587B2" w14:textId="77777777" w:rsidR="006F02C6" w:rsidRDefault="006F0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0A33C4" w14:textId="4D72AD77" w:rsidR="00416705" w:rsidRDefault="00416705"/>
    <w:sectPr w:rsidR="00416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05"/>
    <w:rsid w:val="00416705"/>
    <w:rsid w:val="006F02C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50B17-B3D4-470E-97C6-9EAC8F86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