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28C7" w14:textId="77777777" w:rsidR="00575632" w:rsidRDefault="00575632">
      <w:pPr>
        <w:rPr>
          <w:rFonts w:hint="eastAsia"/>
        </w:rPr>
      </w:pPr>
      <w:r>
        <w:rPr>
          <w:rFonts w:hint="eastAsia"/>
        </w:rPr>
        <w:t>Wàng Zǎi niúnǎitáng - 旺仔牛奶糖的拼音</w:t>
      </w:r>
    </w:p>
    <w:p w14:paraId="609DD959" w14:textId="77777777" w:rsidR="00575632" w:rsidRDefault="00575632">
      <w:pPr>
        <w:rPr>
          <w:rFonts w:hint="eastAsia"/>
        </w:rPr>
      </w:pPr>
      <w:r>
        <w:rPr>
          <w:rFonts w:hint="eastAsia"/>
        </w:rPr>
        <w:t>在糖果的世界里，有一种甜食不仅承载着许多人的童年回忆，而且成为了中国糖果市场的标志性品牌之一。它就是“旺仔牛奶糖”，其拼音为“Wàng Zǎi niúnǎitáng”。这种糖果以其浓郁的奶香、丝滑的口感和可爱的包装设计赢得了广大消费者的喜爱。</w:t>
      </w:r>
    </w:p>
    <w:p w14:paraId="22B5DC57" w14:textId="77777777" w:rsidR="00575632" w:rsidRDefault="00575632">
      <w:pPr>
        <w:rPr>
          <w:rFonts w:hint="eastAsia"/>
        </w:rPr>
      </w:pPr>
    </w:p>
    <w:p w14:paraId="6FE3A2D2" w14:textId="77777777" w:rsidR="00575632" w:rsidRDefault="00575632">
      <w:pPr>
        <w:rPr>
          <w:rFonts w:hint="eastAsia"/>
        </w:rPr>
      </w:pPr>
      <w:r>
        <w:rPr>
          <w:rFonts w:hint="eastAsia"/>
        </w:rPr>
        <w:t>品牌故事与文化传承</w:t>
      </w:r>
    </w:p>
    <w:p w14:paraId="12434747" w14:textId="77777777" w:rsidR="00575632" w:rsidRDefault="00575632">
      <w:pPr>
        <w:rPr>
          <w:rFonts w:hint="eastAsia"/>
        </w:rPr>
      </w:pPr>
      <w:r>
        <w:rPr>
          <w:rFonts w:hint="eastAsia"/>
        </w:rPr>
        <w:t>旺仔牛奶糖背后的公司——旺旺集团，自成立以来一直致力于将传统与创新相结合，以独特的营销方式和优质的产品服务消费者。“旺仔”这个名字象征着健康、活力和成长，而每一颗牛奶糖则像是传递这些美好寓意的小使者。从街头巷尾的小卖部到大型超市的货架上，都能看到旺仔牛奶糖的身影，成为了一代又一代人共同的记忆符号。</w:t>
      </w:r>
    </w:p>
    <w:p w14:paraId="68401A21" w14:textId="77777777" w:rsidR="00575632" w:rsidRDefault="00575632">
      <w:pPr>
        <w:rPr>
          <w:rFonts w:hint="eastAsia"/>
        </w:rPr>
      </w:pPr>
    </w:p>
    <w:p w14:paraId="29C72E9E" w14:textId="77777777" w:rsidR="00575632" w:rsidRDefault="00575632">
      <w:pPr>
        <w:rPr>
          <w:rFonts w:hint="eastAsia"/>
        </w:rPr>
      </w:pPr>
      <w:r>
        <w:rPr>
          <w:rFonts w:hint="eastAsia"/>
        </w:rPr>
        <w:t>独特配方与制作工艺</w:t>
      </w:r>
    </w:p>
    <w:p w14:paraId="0EAA2B40" w14:textId="77777777" w:rsidR="00575632" w:rsidRDefault="00575632">
      <w:pPr>
        <w:rPr>
          <w:rFonts w:hint="eastAsia"/>
        </w:rPr>
      </w:pPr>
      <w:r>
        <w:rPr>
          <w:rFonts w:hint="eastAsia"/>
        </w:rPr>
        <w:t>为了让每一位品尝者都能感受到最纯正的奶香，旺仔牛奶糖采用了精心挑选的新鲜原料，并通过严格的质量控制确保每一颗糖果都达到高标准。生产过程中融合了传统的熬煮技艺与现代科技，使得成品既保留了经典风味又符合当下食品安全的要求。当撕开包装纸时，那股扑鼻而来浓郁香气让人难以抗拒；放入口中轻轻一咬，则是绵密柔滑的质感在舌尖散开，带来无尽享受。</w:t>
      </w:r>
    </w:p>
    <w:p w14:paraId="7D530253" w14:textId="77777777" w:rsidR="00575632" w:rsidRDefault="00575632">
      <w:pPr>
        <w:rPr>
          <w:rFonts w:hint="eastAsia"/>
        </w:rPr>
      </w:pPr>
    </w:p>
    <w:p w14:paraId="636E5B88" w14:textId="77777777" w:rsidR="00575632" w:rsidRDefault="00575632">
      <w:pPr>
        <w:rPr>
          <w:rFonts w:hint="eastAsia"/>
        </w:rPr>
      </w:pPr>
      <w:r>
        <w:rPr>
          <w:rFonts w:hint="eastAsia"/>
        </w:rPr>
        <w:t>市场表现与消费者反馈</w:t>
      </w:r>
    </w:p>
    <w:p w14:paraId="2BA24D4A" w14:textId="77777777" w:rsidR="00575632" w:rsidRDefault="00575632">
      <w:pPr>
        <w:rPr>
          <w:rFonts w:hint="eastAsia"/>
        </w:rPr>
      </w:pPr>
      <w:r>
        <w:rPr>
          <w:rFonts w:hint="eastAsia"/>
        </w:rPr>
        <w:t>凭借出色的品质和良好的口碑，旺仔牛奶糖在国内乃至海外市场都取得了不俗的成绩。根据最新数据显示，在众多同类产品中占据重要位置，深受各个年龄段人群的喜爱。特别是在节日期间或家庭聚会场合下，它更是成为了必不可少的甜蜜分享佳品。不少忠实粉丝表示：“每次吃到旺仔牛奶糖就会想起小时候过年时的情景。”</w:t>
      </w:r>
    </w:p>
    <w:p w14:paraId="094F098C" w14:textId="77777777" w:rsidR="00575632" w:rsidRDefault="00575632">
      <w:pPr>
        <w:rPr>
          <w:rFonts w:hint="eastAsia"/>
        </w:rPr>
      </w:pPr>
    </w:p>
    <w:p w14:paraId="5447AE26" w14:textId="77777777" w:rsidR="00575632" w:rsidRDefault="00575632">
      <w:pPr>
        <w:rPr>
          <w:rFonts w:hint="eastAsia"/>
        </w:rPr>
      </w:pPr>
      <w:r>
        <w:rPr>
          <w:rFonts w:hint="eastAsia"/>
        </w:rPr>
        <w:t>不断创新与发展前景</w:t>
      </w:r>
    </w:p>
    <w:p w14:paraId="79E8F2E1" w14:textId="77777777" w:rsidR="00575632" w:rsidRDefault="00575632">
      <w:pPr>
        <w:rPr>
          <w:rFonts w:hint="eastAsia"/>
        </w:rPr>
      </w:pPr>
      <w:r>
        <w:rPr>
          <w:rFonts w:hint="eastAsia"/>
        </w:rPr>
        <w:t>面对日益激烈的市场竞争环境，旺旺集团并没有止步于现有成就，而是持续投入研发资源，推出更多口味版本以及限量版包装来满足不同消费者的需求。企业还积极参与公益活动，用实际行动回馈社会。未来，随着人们生活水平不断提高以及对于高品质零食追求的增长趋势，相信旺仔牛奶糖将继续保持强劲发展势头，在全球范围内收获更多粉丝的支持与喜爱。</w:t>
      </w:r>
    </w:p>
    <w:p w14:paraId="2745D5F1" w14:textId="77777777" w:rsidR="00575632" w:rsidRDefault="00575632">
      <w:pPr>
        <w:rPr>
          <w:rFonts w:hint="eastAsia"/>
        </w:rPr>
      </w:pPr>
    </w:p>
    <w:p w14:paraId="0E4615C8" w14:textId="77777777" w:rsidR="00575632" w:rsidRDefault="005756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29914" w14:textId="3D2D4F40" w:rsidR="00783131" w:rsidRDefault="00783131"/>
    <w:sectPr w:rsidR="00783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31"/>
    <w:rsid w:val="00575632"/>
    <w:rsid w:val="0078313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3A408-ADDC-4247-B5AD-2AE2DE49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1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1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1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1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1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1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1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1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1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1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1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1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1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1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1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1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1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1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1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1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1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1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1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