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A40" w14:textId="77777777" w:rsidR="00272002" w:rsidRDefault="00272002">
      <w:pPr>
        <w:rPr>
          <w:rFonts w:hint="eastAsia"/>
        </w:rPr>
      </w:pPr>
      <w:r>
        <w:rPr>
          <w:rFonts w:hint="eastAsia"/>
        </w:rPr>
        <w:t>整整齐齐的拼音：汉语的音标系统</w:t>
      </w:r>
    </w:p>
    <w:p w14:paraId="5742616B" w14:textId="77777777" w:rsidR="00272002" w:rsidRDefault="00272002">
      <w:pPr>
        <w:rPr>
          <w:rFonts w:hint="eastAsia"/>
        </w:rPr>
      </w:pPr>
      <w:r>
        <w:rPr>
          <w:rFonts w:hint="eastAsia"/>
        </w:rPr>
        <w:t>拼音，作为汉语的音标系统，是1958年由中华人民共和国政府正式公布的。它是一种用拉丁字母来标注汉字读音的方法，旨在帮助人们学习和使用普通话。拼音的出现，极大地促进了汉语教学、文字改革以及中文信息处理等领域的发展。对于非母语者而言，拼音提供了一条通往理解中国语言文化的桥梁；对于儿童来说，它是掌握正确发音的重要工具。</w:t>
      </w:r>
    </w:p>
    <w:p w14:paraId="260F2B33" w14:textId="77777777" w:rsidR="00272002" w:rsidRDefault="00272002">
      <w:pPr>
        <w:rPr>
          <w:rFonts w:hint="eastAsia"/>
        </w:rPr>
      </w:pPr>
    </w:p>
    <w:p w14:paraId="22C954C6" w14:textId="77777777" w:rsidR="00272002" w:rsidRDefault="00272002">
      <w:pPr>
        <w:rPr>
          <w:rFonts w:hint="eastAsia"/>
        </w:rPr>
      </w:pPr>
      <w:r>
        <w:rPr>
          <w:rFonts w:hint="eastAsia"/>
        </w:rPr>
        <w:t>拼音的历史渊源</w:t>
      </w:r>
    </w:p>
    <w:p w14:paraId="2C9C39DC" w14:textId="77777777" w:rsidR="00272002" w:rsidRDefault="00272002">
      <w:pPr>
        <w:rPr>
          <w:rFonts w:hint="eastAsia"/>
        </w:rPr>
      </w:pPr>
      <w:r>
        <w:rPr>
          <w:rFonts w:hint="eastAsia"/>
        </w:rPr>
        <w:t>在拼音方案出台之前，中国历史上曾有过多种为汉字注音的方式，如反切、直音等。然而，这些方法或是过于复杂，或是不够直观，难以满足现代社会的需求。随着国际交流日益频繁，一种简单易学且能与世界接轨的注音体系呼之欲出。在此背景下，经过众多语言学家的努力，一套基于拉丁字母的汉语拼音方案应运而生，并逐渐成为全球通用的标准之一。</w:t>
      </w:r>
    </w:p>
    <w:p w14:paraId="2B509B7D" w14:textId="77777777" w:rsidR="00272002" w:rsidRDefault="00272002">
      <w:pPr>
        <w:rPr>
          <w:rFonts w:hint="eastAsia"/>
        </w:rPr>
      </w:pPr>
    </w:p>
    <w:p w14:paraId="4C4A0F22" w14:textId="77777777" w:rsidR="00272002" w:rsidRDefault="00272002">
      <w:pPr>
        <w:rPr>
          <w:rFonts w:hint="eastAsia"/>
        </w:rPr>
      </w:pPr>
      <w:r>
        <w:rPr>
          <w:rFonts w:hint="eastAsia"/>
        </w:rPr>
        <w:t>拼音的基本构成</w:t>
      </w:r>
    </w:p>
    <w:p w14:paraId="34D084AB" w14:textId="77777777" w:rsidR="00272002" w:rsidRDefault="00272002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最前面，相当于英语中的辅音，用来表示字头的声音特征；韵母紧随其后，类似于元音或元音组合，决定了整个音节的主要音质；最后则是声调，它通过改变音高来区分不同的意义。例如，“mā”（妈）、“má”（麻）、“mǎ”（马）和“mà”（骂），虽然拼写相同，但由于声调不同，所表达的意思也截然不同。</w:t>
      </w:r>
    </w:p>
    <w:p w14:paraId="121C95C0" w14:textId="77777777" w:rsidR="00272002" w:rsidRDefault="00272002">
      <w:pPr>
        <w:rPr>
          <w:rFonts w:hint="eastAsia"/>
        </w:rPr>
      </w:pPr>
    </w:p>
    <w:p w14:paraId="20B65BEA" w14:textId="77777777" w:rsidR="00272002" w:rsidRDefault="00272002">
      <w:pPr>
        <w:rPr>
          <w:rFonts w:hint="eastAsia"/>
        </w:rPr>
      </w:pPr>
      <w:r>
        <w:rPr>
          <w:rFonts w:hint="eastAsia"/>
        </w:rPr>
        <w:t>拼音的教学应用</w:t>
      </w:r>
    </w:p>
    <w:p w14:paraId="4A0A7568" w14:textId="77777777" w:rsidR="00272002" w:rsidRDefault="00272002">
      <w:pPr>
        <w:rPr>
          <w:rFonts w:hint="eastAsia"/>
        </w:rPr>
      </w:pPr>
      <w:r>
        <w:rPr>
          <w:rFonts w:hint="eastAsia"/>
        </w:rPr>
        <w:t>在汉语教学中，拼音扮演着不可或缺的角色。无论是国内的小学生还是海外的学习者，在初学阶段都会借助拼音来练习发音和认读汉字。教师们会利用各种有趣的游戏、歌曲等形式让孩子们快速记住每个字母及其组合的发音规则。随着信息技术的进步，越来越多的电子设备和软件开始支持拼音输入法，使得打字变得更加便捷高效。</w:t>
      </w:r>
    </w:p>
    <w:p w14:paraId="51592324" w14:textId="77777777" w:rsidR="00272002" w:rsidRDefault="00272002">
      <w:pPr>
        <w:rPr>
          <w:rFonts w:hint="eastAsia"/>
        </w:rPr>
      </w:pPr>
    </w:p>
    <w:p w14:paraId="72FFF136" w14:textId="77777777" w:rsidR="00272002" w:rsidRDefault="00272002">
      <w:pPr>
        <w:rPr>
          <w:rFonts w:hint="eastAsia"/>
        </w:rPr>
      </w:pPr>
      <w:r>
        <w:rPr>
          <w:rFonts w:hint="eastAsia"/>
        </w:rPr>
        <w:t>拼音的文化影响</w:t>
      </w:r>
    </w:p>
    <w:p w14:paraId="74480745" w14:textId="77777777" w:rsidR="00272002" w:rsidRDefault="00272002">
      <w:pPr>
        <w:rPr>
          <w:rFonts w:hint="eastAsia"/>
        </w:rPr>
      </w:pPr>
      <w:r>
        <w:rPr>
          <w:rFonts w:hint="eastAsia"/>
        </w:rPr>
        <w:t>除了实用价值外，拼音还承载着丰富的文化内涵。从某种程度上讲，它是连接古今中外的一把钥匙。一方面，拼音可以帮助我们更好地了解古代文献中的语音现象，为研究汉语演变提供了宝贵资料；另一方面，它也促进了中外文化交流，让更多外国人能够轻松地学习汉语，增进彼此之间的理解和友谊。在现代媒体传播过程中，拼音经常被用于创造网络流行语或缩略词，如“yyds”代表“永远的神”，反映了年轻人独特的表达方式。</w:t>
      </w:r>
    </w:p>
    <w:p w14:paraId="18CA6A22" w14:textId="77777777" w:rsidR="00272002" w:rsidRDefault="00272002">
      <w:pPr>
        <w:rPr>
          <w:rFonts w:hint="eastAsia"/>
        </w:rPr>
      </w:pPr>
    </w:p>
    <w:p w14:paraId="10F4BB33" w14:textId="77777777" w:rsidR="00272002" w:rsidRDefault="00272002">
      <w:pPr>
        <w:rPr>
          <w:rFonts w:hint="eastAsia"/>
        </w:rPr>
      </w:pPr>
      <w:r>
        <w:rPr>
          <w:rFonts w:hint="eastAsia"/>
        </w:rPr>
        <w:t>拼音的未来展望</w:t>
      </w:r>
    </w:p>
    <w:p w14:paraId="7EAF44EF" w14:textId="77777777" w:rsidR="00272002" w:rsidRDefault="00272002">
      <w:pPr>
        <w:rPr>
          <w:rFonts w:hint="eastAsia"/>
        </w:rPr>
      </w:pPr>
      <w:r>
        <w:rPr>
          <w:rFonts w:hint="eastAsia"/>
        </w:rPr>
        <w:t>展望未来，随着全球化进程的加快以及中国综合国力的不断提升，汉语拼音必将在更广泛的领域发挥重要作用。它不仅将继续服务于汉语教育事业，还将助力于中文信息处理技术的研发，包括语音识别、机器翻译等方面。与此我们也期待着更多关于拼音的研究成果问世，以便进一步完善这一科学而又富有魅力的语言工具，使之更好地适应时代发展的需求。</w:t>
      </w:r>
    </w:p>
    <w:p w14:paraId="506FD405" w14:textId="77777777" w:rsidR="00272002" w:rsidRDefault="00272002">
      <w:pPr>
        <w:rPr>
          <w:rFonts w:hint="eastAsia"/>
        </w:rPr>
      </w:pPr>
    </w:p>
    <w:p w14:paraId="5543BD0A" w14:textId="77777777" w:rsidR="00272002" w:rsidRDefault="0027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5868E" w14:textId="6D25914A" w:rsidR="008F4C7D" w:rsidRDefault="008F4C7D"/>
    <w:sectPr w:rsidR="008F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7D"/>
    <w:rsid w:val="00272002"/>
    <w:rsid w:val="0075097D"/>
    <w:rsid w:val="008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8EBE8-8E31-4DB7-9627-9C1A3BAE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