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1D1C" w14:textId="77777777" w:rsidR="00FC1C4A" w:rsidRDefault="00FC1C4A">
      <w:pPr>
        <w:rPr>
          <w:rFonts w:hint="eastAsia"/>
        </w:rPr>
      </w:pPr>
    </w:p>
    <w:p w14:paraId="0071797B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整体认读音节怎么教</w:t>
      </w:r>
    </w:p>
    <w:p w14:paraId="799C3FEB" w14:textId="77777777" w:rsidR="00FC1C4A" w:rsidRDefault="00FC1C4A">
      <w:pPr>
        <w:rPr>
          <w:rFonts w:hint="eastAsia"/>
        </w:rPr>
      </w:pPr>
    </w:p>
    <w:p w14:paraId="7C392D14" w14:textId="77777777" w:rsidR="00FC1C4A" w:rsidRDefault="00FC1C4A">
      <w:pPr>
        <w:rPr>
          <w:rFonts w:hint="eastAsia"/>
        </w:rPr>
      </w:pPr>
    </w:p>
    <w:p w14:paraId="1E98AB5D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在汉语教学中，整体认读音节是学习拼音的一个重要组成部分，它帮助学生快速掌握汉字的发音规律。整体认读音节是指那些在发音上作为一个整体来记忆的音节，通常由声母和韵母组成，有时还包括声调。正确地教授整体认读音节，对于提高学生的汉语水平有着至关重要的作用。</w:t>
      </w:r>
    </w:p>
    <w:p w14:paraId="3D660439" w14:textId="77777777" w:rsidR="00FC1C4A" w:rsidRDefault="00FC1C4A">
      <w:pPr>
        <w:rPr>
          <w:rFonts w:hint="eastAsia"/>
        </w:rPr>
      </w:pPr>
    </w:p>
    <w:p w14:paraId="1EACFCFA" w14:textId="77777777" w:rsidR="00FC1C4A" w:rsidRDefault="00FC1C4A">
      <w:pPr>
        <w:rPr>
          <w:rFonts w:hint="eastAsia"/>
        </w:rPr>
      </w:pPr>
    </w:p>
    <w:p w14:paraId="4017A003" w14:textId="77777777" w:rsidR="00FC1C4A" w:rsidRDefault="00FC1C4A">
      <w:pPr>
        <w:rPr>
          <w:rFonts w:hint="eastAsia"/>
        </w:rPr>
      </w:pPr>
    </w:p>
    <w:p w14:paraId="0BE2B92C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理解整体认读音节的重要性</w:t>
      </w:r>
    </w:p>
    <w:p w14:paraId="0BFACAA1" w14:textId="77777777" w:rsidR="00FC1C4A" w:rsidRDefault="00FC1C4A">
      <w:pPr>
        <w:rPr>
          <w:rFonts w:hint="eastAsia"/>
        </w:rPr>
      </w:pPr>
    </w:p>
    <w:p w14:paraId="360B7E17" w14:textId="77777777" w:rsidR="00FC1C4A" w:rsidRDefault="00FC1C4A">
      <w:pPr>
        <w:rPr>
          <w:rFonts w:hint="eastAsia"/>
        </w:rPr>
      </w:pPr>
    </w:p>
    <w:p w14:paraId="2AB0E7B9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教师需要让学生明白整体认读音节的重要性。整体认读音节能够帮助学生更快地识别和拼读汉字，从而促进阅读和写作能力的发展。通过将音节作为整体来学习，可以减少单独记忆声母和韵母组合时的困难，使学习过程更加高效。</w:t>
      </w:r>
    </w:p>
    <w:p w14:paraId="751D1A67" w14:textId="77777777" w:rsidR="00FC1C4A" w:rsidRDefault="00FC1C4A">
      <w:pPr>
        <w:rPr>
          <w:rFonts w:hint="eastAsia"/>
        </w:rPr>
      </w:pPr>
    </w:p>
    <w:p w14:paraId="0088DEC3" w14:textId="77777777" w:rsidR="00FC1C4A" w:rsidRDefault="00FC1C4A">
      <w:pPr>
        <w:rPr>
          <w:rFonts w:hint="eastAsia"/>
        </w:rPr>
      </w:pPr>
    </w:p>
    <w:p w14:paraId="48EF1F2C" w14:textId="77777777" w:rsidR="00FC1C4A" w:rsidRDefault="00FC1C4A">
      <w:pPr>
        <w:rPr>
          <w:rFonts w:hint="eastAsia"/>
        </w:rPr>
      </w:pPr>
    </w:p>
    <w:p w14:paraId="423BE915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选择合适的教学材料</w:t>
      </w:r>
    </w:p>
    <w:p w14:paraId="62D76144" w14:textId="77777777" w:rsidR="00FC1C4A" w:rsidRDefault="00FC1C4A">
      <w:pPr>
        <w:rPr>
          <w:rFonts w:hint="eastAsia"/>
        </w:rPr>
      </w:pPr>
    </w:p>
    <w:p w14:paraId="5AA331F1" w14:textId="77777777" w:rsidR="00FC1C4A" w:rsidRDefault="00FC1C4A">
      <w:pPr>
        <w:rPr>
          <w:rFonts w:hint="eastAsia"/>
        </w:rPr>
      </w:pPr>
    </w:p>
    <w:p w14:paraId="78815818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为了有效地教授整体认读音节，选择合适的学习材料至关重要。市场上有许多专门针对汉语学习者的拼音教材，这些教材往往包含了丰富的练习题和生动的插图，有助于吸引学生的注意力，增加学习的兴趣。同时，教师也可以利用多媒体资源，如视频、音频等，来丰富教学手段，使课堂更加活跃。</w:t>
      </w:r>
    </w:p>
    <w:p w14:paraId="2B5BB353" w14:textId="77777777" w:rsidR="00FC1C4A" w:rsidRDefault="00FC1C4A">
      <w:pPr>
        <w:rPr>
          <w:rFonts w:hint="eastAsia"/>
        </w:rPr>
      </w:pPr>
    </w:p>
    <w:p w14:paraId="7FC94D28" w14:textId="77777777" w:rsidR="00FC1C4A" w:rsidRDefault="00FC1C4A">
      <w:pPr>
        <w:rPr>
          <w:rFonts w:hint="eastAsia"/>
        </w:rPr>
      </w:pPr>
    </w:p>
    <w:p w14:paraId="28C0B803" w14:textId="77777777" w:rsidR="00FC1C4A" w:rsidRDefault="00FC1C4A">
      <w:pPr>
        <w:rPr>
          <w:rFonts w:hint="eastAsia"/>
        </w:rPr>
      </w:pPr>
    </w:p>
    <w:p w14:paraId="737EDDC8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采用多样的教学方法</w:t>
      </w:r>
    </w:p>
    <w:p w14:paraId="14D74CAD" w14:textId="77777777" w:rsidR="00FC1C4A" w:rsidRDefault="00FC1C4A">
      <w:pPr>
        <w:rPr>
          <w:rFonts w:hint="eastAsia"/>
        </w:rPr>
      </w:pPr>
    </w:p>
    <w:p w14:paraId="383EAB5E" w14:textId="77777777" w:rsidR="00FC1C4A" w:rsidRDefault="00FC1C4A">
      <w:pPr>
        <w:rPr>
          <w:rFonts w:hint="eastAsia"/>
        </w:rPr>
      </w:pPr>
    </w:p>
    <w:p w14:paraId="5E4FEF78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在教学过程中，采用多种教学方法可以使学习更加有趣和有效。例如，可以通过游戏的方式让学生练习认读音节，如“找朋友”游戏，让拥有相同或相关音节的学生相互找到对方；或者使用歌曲和儿歌，将整体认读音节融入其中，通过歌唱的方式加深记忆。教师还可以设计一些互动活动，比如小组竞赛，鼓励学生积极参与，增强团队合作意识。</w:t>
      </w:r>
    </w:p>
    <w:p w14:paraId="6CA85F06" w14:textId="77777777" w:rsidR="00FC1C4A" w:rsidRDefault="00FC1C4A">
      <w:pPr>
        <w:rPr>
          <w:rFonts w:hint="eastAsia"/>
        </w:rPr>
      </w:pPr>
    </w:p>
    <w:p w14:paraId="7E346B42" w14:textId="77777777" w:rsidR="00FC1C4A" w:rsidRDefault="00FC1C4A">
      <w:pPr>
        <w:rPr>
          <w:rFonts w:hint="eastAsia"/>
        </w:rPr>
      </w:pPr>
    </w:p>
    <w:p w14:paraId="78D65CB2" w14:textId="77777777" w:rsidR="00FC1C4A" w:rsidRDefault="00FC1C4A">
      <w:pPr>
        <w:rPr>
          <w:rFonts w:hint="eastAsia"/>
        </w:rPr>
      </w:pPr>
    </w:p>
    <w:p w14:paraId="231A65CF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强化实践与反馈</w:t>
      </w:r>
    </w:p>
    <w:p w14:paraId="5F85F94D" w14:textId="77777777" w:rsidR="00FC1C4A" w:rsidRDefault="00FC1C4A">
      <w:pPr>
        <w:rPr>
          <w:rFonts w:hint="eastAsia"/>
        </w:rPr>
      </w:pPr>
    </w:p>
    <w:p w14:paraId="44A233FF" w14:textId="77777777" w:rsidR="00FC1C4A" w:rsidRDefault="00FC1C4A">
      <w:pPr>
        <w:rPr>
          <w:rFonts w:hint="eastAsia"/>
        </w:rPr>
      </w:pPr>
    </w:p>
    <w:p w14:paraId="433D7BC6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理论知识的学习需要通过大量的实践来巩固。教师应该给学生提供足够的机会去练习整体认读音节，包括听、说、读、写四个方面。定期进行小测试，检查学生的学习成果，并给予及时的反馈，帮助他们纠正错误，提高发音准确性。同时，鼓励学生在日常生活中运用所学知识，比如尝试用普通话与家人交流，这样不仅能够加强记忆，还能增强学习的动力。</w:t>
      </w:r>
    </w:p>
    <w:p w14:paraId="3DAB9886" w14:textId="77777777" w:rsidR="00FC1C4A" w:rsidRDefault="00FC1C4A">
      <w:pPr>
        <w:rPr>
          <w:rFonts w:hint="eastAsia"/>
        </w:rPr>
      </w:pPr>
    </w:p>
    <w:p w14:paraId="5AD3BFB4" w14:textId="77777777" w:rsidR="00FC1C4A" w:rsidRDefault="00FC1C4A">
      <w:pPr>
        <w:rPr>
          <w:rFonts w:hint="eastAsia"/>
        </w:rPr>
      </w:pPr>
    </w:p>
    <w:p w14:paraId="0B33D84B" w14:textId="77777777" w:rsidR="00FC1C4A" w:rsidRDefault="00FC1C4A">
      <w:pPr>
        <w:rPr>
          <w:rFonts w:hint="eastAsia"/>
        </w:rPr>
      </w:pPr>
    </w:p>
    <w:p w14:paraId="3B3CCC28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关注个体差异</w:t>
      </w:r>
    </w:p>
    <w:p w14:paraId="52EC19C2" w14:textId="77777777" w:rsidR="00FC1C4A" w:rsidRDefault="00FC1C4A">
      <w:pPr>
        <w:rPr>
          <w:rFonts w:hint="eastAsia"/>
        </w:rPr>
      </w:pPr>
    </w:p>
    <w:p w14:paraId="42615B69" w14:textId="77777777" w:rsidR="00FC1C4A" w:rsidRDefault="00FC1C4A">
      <w:pPr>
        <w:rPr>
          <w:rFonts w:hint="eastAsia"/>
        </w:rPr>
      </w:pPr>
    </w:p>
    <w:p w14:paraId="14B9FB96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每个学生的学习能力和接受速度都有所不同，因此，在教学中要特别注意个体差异。对于学习较为吃力的学生，教师应当给予更多的关注和支持，采取一对一辅导或是小组合作学习等方式，确保每位学生都能跟上课程进度。同时，也要适当调整教学内容和方法，满足不同层次学生的需求，使每一位学生都能在原有的基础上有所进步。</w:t>
      </w:r>
    </w:p>
    <w:p w14:paraId="0A60D7BC" w14:textId="77777777" w:rsidR="00FC1C4A" w:rsidRDefault="00FC1C4A">
      <w:pPr>
        <w:rPr>
          <w:rFonts w:hint="eastAsia"/>
        </w:rPr>
      </w:pPr>
    </w:p>
    <w:p w14:paraId="15F8A597" w14:textId="77777777" w:rsidR="00FC1C4A" w:rsidRDefault="00FC1C4A">
      <w:pPr>
        <w:rPr>
          <w:rFonts w:hint="eastAsia"/>
        </w:rPr>
      </w:pPr>
    </w:p>
    <w:p w14:paraId="23E18F00" w14:textId="77777777" w:rsidR="00FC1C4A" w:rsidRDefault="00FC1C4A">
      <w:pPr>
        <w:rPr>
          <w:rFonts w:hint="eastAsia"/>
        </w:rPr>
      </w:pPr>
    </w:p>
    <w:p w14:paraId="365ED7F5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D7A520" w14:textId="77777777" w:rsidR="00FC1C4A" w:rsidRDefault="00FC1C4A">
      <w:pPr>
        <w:rPr>
          <w:rFonts w:hint="eastAsia"/>
        </w:rPr>
      </w:pPr>
    </w:p>
    <w:p w14:paraId="5497146C" w14:textId="77777777" w:rsidR="00FC1C4A" w:rsidRDefault="00FC1C4A">
      <w:pPr>
        <w:rPr>
          <w:rFonts w:hint="eastAsia"/>
        </w:rPr>
      </w:pPr>
    </w:p>
    <w:p w14:paraId="7B370648" w14:textId="77777777" w:rsidR="00FC1C4A" w:rsidRDefault="00FC1C4A">
      <w:pPr>
        <w:rPr>
          <w:rFonts w:hint="eastAsia"/>
        </w:rPr>
      </w:pPr>
      <w:r>
        <w:rPr>
          <w:rFonts w:hint="eastAsia"/>
        </w:rPr>
        <w:tab/>
        <w:t>整体认读音节的教学是一个系统而细致的过程，需要教师根据学生的实际情况灵活运用各种教学策略。通过创造一个积极向上的学习环境，激发学生的学习兴趣，帮助他们建立起正确的发音习惯，最终达到熟练掌握汉语拼音的目标。</w:t>
      </w:r>
    </w:p>
    <w:p w14:paraId="5131C09E" w14:textId="77777777" w:rsidR="00FC1C4A" w:rsidRDefault="00FC1C4A">
      <w:pPr>
        <w:rPr>
          <w:rFonts w:hint="eastAsia"/>
        </w:rPr>
      </w:pPr>
    </w:p>
    <w:p w14:paraId="202BCA34" w14:textId="77777777" w:rsidR="00FC1C4A" w:rsidRDefault="00FC1C4A">
      <w:pPr>
        <w:rPr>
          <w:rFonts w:hint="eastAsia"/>
        </w:rPr>
      </w:pPr>
    </w:p>
    <w:p w14:paraId="49DDFB25" w14:textId="77777777" w:rsidR="00FC1C4A" w:rsidRDefault="00FC1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BDD12" w14:textId="4AF8E7B6" w:rsidR="00A83930" w:rsidRDefault="00A83930"/>
    <w:sectPr w:rsidR="00A83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30"/>
    <w:rsid w:val="008A4D3E"/>
    <w:rsid w:val="00A83930"/>
    <w:rsid w:val="00F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01AC6-BC33-4B1E-9D50-8A0F4D91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