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C63B" w14:textId="77777777" w:rsidR="00637C32" w:rsidRDefault="00637C32">
      <w:pPr>
        <w:rPr>
          <w:rFonts w:hint="eastAsia"/>
        </w:rPr>
      </w:pPr>
      <w:r>
        <w:rPr>
          <w:rFonts w:hint="eastAsia"/>
        </w:rPr>
        <w:t>眼睛像星空的深邃</w:t>
      </w:r>
    </w:p>
    <w:p w14:paraId="364B1017" w14:textId="77777777" w:rsidR="00637C32" w:rsidRDefault="00637C32">
      <w:pPr>
        <w:rPr>
          <w:rFonts w:hint="eastAsia"/>
        </w:rPr>
      </w:pPr>
      <w:r>
        <w:rPr>
          <w:rFonts w:hint="eastAsia"/>
        </w:rPr>
        <w:t>眼睛像星空，深邃而璀璨。每当夜幕降临，眼睛中仿佛闪烁着无数的星星，闪耀着智慧与灵动。它们承载着无数的梦想和故事，像是无声的诗篇，诉说着人们内心的渴望与思绪。无论是清澈的蓝眼睛，还是温暖的棕眼，都是宇宙的缩影，让人感受到广袤无垠的神秘。</w:t>
      </w:r>
    </w:p>
    <w:p w14:paraId="55836D4B" w14:textId="77777777" w:rsidR="00637C32" w:rsidRDefault="00637C32"/>
    <w:p w14:paraId="07B86D14" w14:textId="77777777" w:rsidR="00637C32" w:rsidRDefault="00637C32">
      <w:pPr>
        <w:rPr>
          <w:rFonts w:hint="eastAsia"/>
        </w:rPr>
      </w:pPr>
      <w:r>
        <w:rPr>
          <w:rFonts w:hint="eastAsia"/>
        </w:rPr>
        <w:t>眼睛如湖水般宁静</w:t>
      </w:r>
    </w:p>
    <w:p w14:paraId="4F16CF20" w14:textId="77777777" w:rsidR="00637C32" w:rsidRDefault="00637C32">
      <w:pPr>
        <w:rPr>
          <w:rFonts w:hint="eastAsia"/>
        </w:rPr>
      </w:pPr>
      <w:r>
        <w:rPr>
          <w:rFonts w:hint="eastAsia"/>
        </w:rPr>
        <w:t>眼睛如同平静的湖水，清澈见底，波光粼粼。每一次的凝视，仿佛都能让人沉浸在那份宁静之中，心灵也随之得以安放。在阳光的照耀下，眼睛中的光芒如同湖面的涟漪，轻轻荡漾，流露出温柔与善良。透过那双眼睛，世界变得更加美丽，心灵也变得更加柔软。</w:t>
      </w:r>
    </w:p>
    <w:p w14:paraId="72A0FDCB" w14:textId="77777777" w:rsidR="00637C32" w:rsidRDefault="00637C32"/>
    <w:p w14:paraId="30AB272F" w14:textId="77777777" w:rsidR="00637C32" w:rsidRDefault="00637C32">
      <w:pPr>
        <w:rPr>
          <w:rFonts w:hint="eastAsia"/>
        </w:rPr>
      </w:pPr>
      <w:r>
        <w:rPr>
          <w:rFonts w:hint="eastAsia"/>
        </w:rPr>
        <w:t>眼睛似晨露般清新</w:t>
      </w:r>
    </w:p>
    <w:p w14:paraId="109C539D" w14:textId="77777777" w:rsidR="00637C32" w:rsidRDefault="00637C32">
      <w:pPr>
        <w:rPr>
          <w:rFonts w:hint="eastAsia"/>
        </w:rPr>
      </w:pPr>
      <w:r>
        <w:rPr>
          <w:rFonts w:hint="eastAsia"/>
        </w:rPr>
        <w:t>眼睛像晨露，清新而纯净。它们闪烁着生命的光辉，映射出每一个瞬间的美好。就像清晨的露珠，眼睛中的光芒让人感受到生机与活力。那种纯真的眼神，仿佛能瞬间唤醒心底的美好，让人感受到生活的希望与热情。</w:t>
      </w:r>
    </w:p>
    <w:p w14:paraId="3A765E6A" w14:textId="77777777" w:rsidR="00637C32" w:rsidRDefault="00637C32"/>
    <w:p w14:paraId="25B9B724" w14:textId="77777777" w:rsidR="00637C32" w:rsidRDefault="00637C32">
      <w:pPr>
        <w:rPr>
          <w:rFonts w:hint="eastAsia"/>
        </w:rPr>
      </w:pPr>
      <w:r>
        <w:rPr>
          <w:rFonts w:hint="eastAsia"/>
        </w:rPr>
        <w:t>眼睛犹如秋叶般金黄</w:t>
      </w:r>
    </w:p>
    <w:p w14:paraId="69BC805E" w14:textId="77777777" w:rsidR="00637C32" w:rsidRDefault="00637C32">
      <w:pPr>
        <w:rPr>
          <w:rFonts w:hint="eastAsia"/>
        </w:rPr>
      </w:pPr>
      <w:r>
        <w:rPr>
          <w:rFonts w:hint="eastAsia"/>
        </w:rPr>
        <w:t>眼睛如同秋天的金黄叶子，闪烁着温暖的色彩。每一次的微笑和眨眼，仿佛都在诉说着丰收的喜悦与对生活的热爱。那种深邃的色泽，让人感受到岁月的沉淀与情感的丰盈。就像秋天的阳光，眼睛中的光芒总是让人倍感温暖，令人心生向往。</w:t>
      </w:r>
    </w:p>
    <w:p w14:paraId="2842D18B" w14:textId="77777777" w:rsidR="00637C32" w:rsidRDefault="00637C32"/>
    <w:p w14:paraId="51D6B2FD" w14:textId="77777777" w:rsidR="00637C32" w:rsidRDefault="00637C32">
      <w:pPr>
        <w:rPr>
          <w:rFonts w:hint="eastAsia"/>
        </w:rPr>
      </w:pPr>
      <w:r>
        <w:rPr>
          <w:rFonts w:hint="eastAsia"/>
        </w:rPr>
        <w:t>眼睛像花瓣般娇嫩</w:t>
      </w:r>
    </w:p>
    <w:p w14:paraId="525D7F98" w14:textId="77777777" w:rsidR="00637C32" w:rsidRDefault="00637C32">
      <w:pPr>
        <w:rPr>
          <w:rFonts w:hint="eastAsia"/>
        </w:rPr>
      </w:pPr>
      <w:r>
        <w:rPr>
          <w:rFonts w:hint="eastAsia"/>
        </w:rPr>
        <w:t>眼睛如同花瓣，娇嫩而多彩。它们的每一次眨动都像是花开的瞬间，释放出生命的芬芳。那份娇羞与灵动，让人忍不住想要靠近，去探索其中的奥秘。无论是温柔的眼神，还是坚定的目光，眼睛都如同大自然的杰作，散发着独特的魅力与吸引力。</w:t>
      </w:r>
    </w:p>
    <w:p w14:paraId="34E9DB6C" w14:textId="77777777" w:rsidR="00637C32" w:rsidRDefault="00637C32"/>
    <w:p w14:paraId="5AD94719" w14:textId="77777777" w:rsidR="00637C32" w:rsidRDefault="00637C32">
      <w:pPr>
        <w:rPr>
          <w:rFonts w:hint="eastAsia"/>
        </w:rPr>
      </w:pPr>
      <w:r>
        <w:rPr>
          <w:rFonts w:hint="eastAsia"/>
        </w:rPr>
        <w:t>眼睛仿佛明亮的灯塔</w:t>
      </w:r>
    </w:p>
    <w:p w14:paraId="221814E0" w14:textId="77777777" w:rsidR="00637C32" w:rsidRDefault="00637C32">
      <w:pPr>
        <w:rPr>
          <w:rFonts w:hint="eastAsia"/>
        </w:rPr>
      </w:pPr>
      <w:r>
        <w:rPr>
          <w:rFonts w:hint="eastAsia"/>
        </w:rPr>
        <w:t>眼睛像灯塔，明亮而指引方向。在人生的旅途中，眼睛的光芒指引着我们前行，照亮了未知的道路。无论前方有多少挑战与困难，眼睛中的坚定与勇气，总能让我们勇往直前。那份透彻与清晰，让人在迷茫时找到方向，在黑暗中寻得光明。</w:t>
      </w:r>
    </w:p>
    <w:p w14:paraId="559C8CDE" w14:textId="77777777" w:rsidR="00637C32" w:rsidRDefault="00637C32"/>
    <w:p w14:paraId="1554DFA9" w14:textId="77777777" w:rsidR="00637C32" w:rsidRDefault="00637C32">
      <w:pPr>
        <w:rPr>
          <w:rFonts w:hint="eastAsia"/>
        </w:rPr>
      </w:pPr>
      <w:r>
        <w:rPr>
          <w:rFonts w:hint="eastAsia"/>
        </w:rPr>
        <w:t>最后的总结</w:t>
      </w:r>
    </w:p>
    <w:p w14:paraId="3F0FF24E" w14:textId="77777777" w:rsidR="00637C32" w:rsidRDefault="00637C32">
      <w:pPr>
        <w:rPr>
          <w:rFonts w:hint="eastAsia"/>
        </w:rPr>
      </w:pPr>
      <w:r>
        <w:rPr>
          <w:rFonts w:hint="eastAsia"/>
        </w:rPr>
        <w:t>眼睛是心灵的窗户，通过它们，我们不仅能看到世界的美好，也能感受到内心的情感与思绪。每双眼睛都有其独特的故事，正如每个人的生活都是一部丰富多彩的篇章。让我们珍惜这份眼睛带来的无限可能，去探索更深层次的美好与真理。</w:t>
      </w:r>
    </w:p>
    <w:p w14:paraId="6F694B5A" w14:textId="77777777" w:rsidR="00637C32" w:rsidRDefault="00637C32"/>
    <w:p w14:paraId="0C0DA611" w14:textId="77777777" w:rsidR="00637C32" w:rsidRDefault="00637C3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16C314" w14:textId="357CB3E2" w:rsidR="004650D2" w:rsidRDefault="004650D2"/>
    <w:sectPr w:rsidR="0046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D2"/>
    <w:rsid w:val="004650D2"/>
    <w:rsid w:val="00637C3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C504F-25C2-47B5-A760-459BA3AC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65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6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5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50D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50D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650D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650D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650D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650D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650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65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65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650D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650D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650D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650D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650D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650D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650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6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50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65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0D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65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0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0D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65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