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D4FA" w14:textId="77777777" w:rsidR="00A04DA3" w:rsidRDefault="00A04DA3">
      <w:pPr>
        <w:rPr>
          <w:rFonts w:hint="eastAsia"/>
        </w:rPr>
      </w:pPr>
      <w:r>
        <w:rPr>
          <w:rFonts w:hint="eastAsia"/>
        </w:rPr>
        <w:t>捉从的拼音：Zhuōcóng</w:t>
      </w:r>
    </w:p>
    <w:p w14:paraId="0516CD57" w14:textId="77777777" w:rsidR="00A04DA3" w:rsidRDefault="00A04DA3">
      <w:pPr>
        <w:rPr>
          <w:rFonts w:hint="eastAsia"/>
        </w:rPr>
      </w:pPr>
      <w:r>
        <w:rPr>
          <w:rFonts w:hint="eastAsia"/>
        </w:rPr>
        <w:t>“捉从”这个词并不常见，它并非一个标准的汉语词汇。但如果我们按照字面意思来解析，“捉从”的拼音可以是 Zhuōcóng。其中，“捉”（zhuō）有抓住、捕捉的意思；而“从”（cóng）则表示跟随、顺从等含义。不过，由于这不是一个正式词语，在汉语中并没有固定的定义或用法。</w:t>
      </w:r>
    </w:p>
    <w:p w14:paraId="0A089437" w14:textId="77777777" w:rsidR="00A04DA3" w:rsidRDefault="00A04DA3">
      <w:pPr>
        <w:rPr>
          <w:rFonts w:hint="eastAsia"/>
        </w:rPr>
      </w:pPr>
    </w:p>
    <w:p w14:paraId="2D8ED18D" w14:textId="77777777" w:rsidR="00A04DA3" w:rsidRDefault="00A04DA3">
      <w:pPr>
        <w:rPr>
          <w:rFonts w:hint="eastAsia"/>
        </w:rPr>
      </w:pPr>
      <w:r>
        <w:rPr>
          <w:rFonts w:hint="eastAsia"/>
        </w:rPr>
        <w:t>探索词义背后的可能性</w:t>
      </w:r>
    </w:p>
    <w:p w14:paraId="3EA2FB62" w14:textId="77777777" w:rsidR="00A04DA3" w:rsidRDefault="00A04DA3">
      <w:pPr>
        <w:rPr>
          <w:rFonts w:hint="eastAsia"/>
        </w:rPr>
      </w:pPr>
      <w:r>
        <w:rPr>
          <w:rFonts w:hint="eastAsia"/>
        </w:rPr>
        <w:t>尽管“捉从”不是一个正式的中文词汇，我们不妨展开想象，思考如果将这两个字组合起来可能会有什么样的含义。在一种情境下，“捉从”或许可以被理解为一种行为或者态度，即主动地去追寻和顺应某种趋势或理念。比如，在社会变迁的过程中，个人可能需要“捉从”时代的潮流，既保持独立思考的能力，又能够适应环境的变化，找到属于自己的位置。</w:t>
      </w:r>
    </w:p>
    <w:p w14:paraId="4E30F5F3" w14:textId="77777777" w:rsidR="00A04DA3" w:rsidRDefault="00A04DA3">
      <w:pPr>
        <w:rPr>
          <w:rFonts w:hint="eastAsia"/>
        </w:rPr>
      </w:pPr>
    </w:p>
    <w:p w14:paraId="21E74FFC" w14:textId="77777777" w:rsidR="00A04DA3" w:rsidRDefault="00A04DA3">
      <w:pPr>
        <w:rPr>
          <w:rFonts w:hint="eastAsia"/>
        </w:rPr>
      </w:pPr>
      <w:r>
        <w:rPr>
          <w:rFonts w:hint="eastAsia"/>
        </w:rPr>
        <w:t>文化语境中的隐喻意义</w:t>
      </w:r>
    </w:p>
    <w:p w14:paraId="512AA0C3" w14:textId="77777777" w:rsidR="00A04DA3" w:rsidRDefault="00A04DA3">
      <w:pPr>
        <w:rPr>
          <w:rFonts w:hint="eastAsia"/>
        </w:rPr>
      </w:pPr>
      <w:r>
        <w:rPr>
          <w:rFonts w:hint="eastAsia"/>
        </w:rPr>
        <w:t>从更深层次的文化角度来看，“捉从”也有可能象征着一种哲学思想或是人生智慧。在中国传统文化里，强调的是人与自然、个体与集体之间的和谐共处。“捉从”可以看作是在这种关系框架内的一种动态平衡——既要懂得适时地“捉”，即把握机会、积极进取；也要学会“从”，即尊重规律、随遇而安。这样的理解方式体现了东方哲学中对于变化无常的世界所持有的包容态度。</w:t>
      </w:r>
    </w:p>
    <w:p w14:paraId="4B8D850E" w14:textId="77777777" w:rsidR="00A04DA3" w:rsidRDefault="00A04DA3">
      <w:pPr>
        <w:rPr>
          <w:rFonts w:hint="eastAsia"/>
        </w:rPr>
      </w:pPr>
    </w:p>
    <w:p w14:paraId="3E347494" w14:textId="77777777" w:rsidR="00A04DA3" w:rsidRDefault="00A04DA3">
      <w:pPr>
        <w:rPr>
          <w:rFonts w:hint="eastAsia"/>
        </w:rPr>
      </w:pPr>
      <w:r>
        <w:rPr>
          <w:rFonts w:hint="eastAsia"/>
        </w:rPr>
        <w:t>艺术创作中的灵感源泉</w:t>
      </w:r>
    </w:p>
    <w:p w14:paraId="45CC15B7" w14:textId="77777777" w:rsidR="00A04DA3" w:rsidRDefault="00A04DA3">
      <w:pPr>
        <w:rPr>
          <w:rFonts w:hint="eastAsia"/>
        </w:rPr>
      </w:pPr>
      <w:r>
        <w:rPr>
          <w:rFonts w:hint="eastAsia"/>
        </w:rPr>
        <w:t>对于艺术家来说，“捉从”也许会成为一个激发创意的概念。他们可以通过这个看似矛盾却又充满哲理性的词汇来探讨人类内心深处对自由与束缚之间界限的探索。例如，一位画家可能会以“捉从”为主题创作一幅作品，描绘人们在生活中如何在追求梦想的同时也不忘脚踏实地；或者是一位作家可以用这个概念编织故事，讲述主角在面对生活挑战时学会了如何巧妙地应对各种情况，既不失自我又能灵活变通。</w:t>
      </w:r>
    </w:p>
    <w:p w14:paraId="16520CAC" w14:textId="77777777" w:rsidR="00A04DA3" w:rsidRDefault="00A04DA3">
      <w:pPr>
        <w:rPr>
          <w:rFonts w:hint="eastAsia"/>
        </w:rPr>
      </w:pPr>
    </w:p>
    <w:p w14:paraId="3C3DC678" w14:textId="77777777" w:rsidR="00A04DA3" w:rsidRDefault="00A04DA3">
      <w:pPr>
        <w:rPr>
          <w:rFonts w:hint="eastAsia"/>
        </w:rPr>
      </w:pPr>
      <w:r>
        <w:rPr>
          <w:rFonts w:hint="eastAsia"/>
        </w:rPr>
        <w:t>最后的总结</w:t>
      </w:r>
    </w:p>
    <w:p w14:paraId="0CD337D8" w14:textId="77777777" w:rsidR="00A04DA3" w:rsidRDefault="00A04DA3">
      <w:pPr>
        <w:rPr>
          <w:rFonts w:hint="eastAsia"/>
        </w:rPr>
      </w:pPr>
      <w:r>
        <w:rPr>
          <w:rFonts w:hint="eastAsia"/>
        </w:rPr>
        <w:t>虽然“捉从”并不是一个传统意义上的中文词汇，但是通过对其进行拼音标注，并围绕其字面意义进行深入解读，我们可以发现它蕴含着丰富的可能性。无论是在日常生活中寻找适应之道，还是在更高层次上反思人与世界的关系，“捉从”都能为我们提供一个新的视角来看待问题并解决问题。这正是语言的魅力所在——即使是那些不常见的词语组合，也可能成为启发我们思考的新起点。</w:t>
      </w:r>
    </w:p>
    <w:p w14:paraId="34E958B3" w14:textId="77777777" w:rsidR="00A04DA3" w:rsidRDefault="00A04DA3">
      <w:pPr>
        <w:rPr>
          <w:rFonts w:hint="eastAsia"/>
        </w:rPr>
      </w:pPr>
    </w:p>
    <w:p w14:paraId="54B5512C" w14:textId="77777777" w:rsidR="00A04DA3" w:rsidRDefault="00A04DA3">
      <w:pPr>
        <w:rPr>
          <w:rFonts w:hint="eastAsia"/>
        </w:rPr>
      </w:pPr>
      <w:r>
        <w:rPr>
          <w:rFonts w:hint="eastAsia"/>
        </w:rPr>
        <w:t>本文是由每日作文网(2345lzwz.com)为大家创作</w:t>
      </w:r>
    </w:p>
    <w:p w14:paraId="6B6548A2" w14:textId="76FCA0E4" w:rsidR="00875B11" w:rsidRDefault="00875B11"/>
    <w:sectPr w:rsidR="00875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11"/>
    <w:rsid w:val="00230453"/>
    <w:rsid w:val="00875B11"/>
    <w:rsid w:val="00A0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EE7BF-0497-415A-A4FC-4F5F91C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B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B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B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B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B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B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B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B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B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B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B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B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B11"/>
    <w:rPr>
      <w:rFonts w:cstheme="majorBidi"/>
      <w:color w:val="2F5496" w:themeColor="accent1" w:themeShade="BF"/>
      <w:sz w:val="28"/>
      <w:szCs w:val="28"/>
    </w:rPr>
  </w:style>
  <w:style w:type="character" w:customStyle="1" w:styleId="50">
    <w:name w:val="标题 5 字符"/>
    <w:basedOn w:val="a0"/>
    <w:link w:val="5"/>
    <w:uiPriority w:val="9"/>
    <w:semiHidden/>
    <w:rsid w:val="00875B11"/>
    <w:rPr>
      <w:rFonts w:cstheme="majorBidi"/>
      <w:color w:val="2F5496" w:themeColor="accent1" w:themeShade="BF"/>
      <w:sz w:val="24"/>
    </w:rPr>
  </w:style>
  <w:style w:type="character" w:customStyle="1" w:styleId="60">
    <w:name w:val="标题 6 字符"/>
    <w:basedOn w:val="a0"/>
    <w:link w:val="6"/>
    <w:uiPriority w:val="9"/>
    <w:semiHidden/>
    <w:rsid w:val="00875B11"/>
    <w:rPr>
      <w:rFonts w:cstheme="majorBidi"/>
      <w:b/>
      <w:bCs/>
      <w:color w:val="2F5496" w:themeColor="accent1" w:themeShade="BF"/>
    </w:rPr>
  </w:style>
  <w:style w:type="character" w:customStyle="1" w:styleId="70">
    <w:name w:val="标题 7 字符"/>
    <w:basedOn w:val="a0"/>
    <w:link w:val="7"/>
    <w:uiPriority w:val="9"/>
    <w:semiHidden/>
    <w:rsid w:val="00875B11"/>
    <w:rPr>
      <w:rFonts w:cstheme="majorBidi"/>
      <w:b/>
      <w:bCs/>
      <w:color w:val="595959" w:themeColor="text1" w:themeTint="A6"/>
    </w:rPr>
  </w:style>
  <w:style w:type="character" w:customStyle="1" w:styleId="80">
    <w:name w:val="标题 8 字符"/>
    <w:basedOn w:val="a0"/>
    <w:link w:val="8"/>
    <w:uiPriority w:val="9"/>
    <w:semiHidden/>
    <w:rsid w:val="00875B11"/>
    <w:rPr>
      <w:rFonts w:cstheme="majorBidi"/>
      <w:color w:val="595959" w:themeColor="text1" w:themeTint="A6"/>
    </w:rPr>
  </w:style>
  <w:style w:type="character" w:customStyle="1" w:styleId="90">
    <w:name w:val="标题 9 字符"/>
    <w:basedOn w:val="a0"/>
    <w:link w:val="9"/>
    <w:uiPriority w:val="9"/>
    <w:semiHidden/>
    <w:rsid w:val="00875B11"/>
    <w:rPr>
      <w:rFonts w:eastAsiaTheme="majorEastAsia" w:cstheme="majorBidi"/>
      <w:color w:val="595959" w:themeColor="text1" w:themeTint="A6"/>
    </w:rPr>
  </w:style>
  <w:style w:type="paragraph" w:styleId="a3">
    <w:name w:val="Title"/>
    <w:basedOn w:val="a"/>
    <w:next w:val="a"/>
    <w:link w:val="a4"/>
    <w:uiPriority w:val="10"/>
    <w:qFormat/>
    <w:rsid w:val="00875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B11"/>
    <w:pPr>
      <w:spacing w:before="160"/>
      <w:jc w:val="center"/>
    </w:pPr>
    <w:rPr>
      <w:i/>
      <w:iCs/>
      <w:color w:val="404040" w:themeColor="text1" w:themeTint="BF"/>
    </w:rPr>
  </w:style>
  <w:style w:type="character" w:customStyle="1" w:styleId="a8">
    <w:name w:val="引用 字符"/>
    <w:basedOn w:val="a0"/>
    <w:link w:val="a7"/>
    <w:uiPriority w:val="29"/>
    <w:rsid w:val="00875B11"/>
    <w:rPr>
      <w:i/>
      <w:iCs/>
      <w:color w:val="404040" w:themeColor="text1" w:themeTint="BF"/>
    </w:rPr>
  </w:style>
  <w:style w:type="paragraph" w:styleId="a9">
    <w:name w:val="List Paragraph"/>
    <w:basedOn w:val="a"/>
    <w:uiPriority w:val="34"/>
    <w:qFormat/>
    <w:rsid w:val="00875B11"/>
    <w:pPr>
      <w:ind w:left="720"/>
      <w:contextualSpacing/>
    </w:pPr>
  </w:style>
  <w:style w:type="character" w:styleId="aa">
    <w:name w:val="Intense Emphasis"/>
    <w:basedOn w:val="a0"/>
    <w:uiPriority w:val="21"/>
    <w:qFormat/>
    <w:rsid w:val="00875B11"/>
    <w:rPr>
      <w:i/>
      <w:iCs/>
      <w:color w:val="2F5496" w:themeColor="accent1" w:themeShade="BF"/>
    </w:rPr>
  </w:style>
  <w:style w:type="paragraph" w:styleId="ab">
    <w:name w:val="Intense Quote"/>
    <w:basedOn w:val="a"/>
    <w:next w:val="a"/>
    <w:link w:val="ac"/>
    <w:uiPriority w:val="30"/>
    <w:qFormat/>
    <w:rsid w:val="00875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B11"/>
    <w:rPr>
      <w:i/>
      <w:iCs/>
      <w:color w:val="2F5496" w:themeColor="accent1" w:themeShade="BF"/>
    </w:rPr>
  </w:style>
  <w:style w:type="character" w:styleId="ad">
    <w:name w:val="Intense Reference"/>
    <w:basedOn w:val="a0"/>
    <w:uiPriority w:val="32"/>
    <w:qFormat/>
    <w:rsid w:val="00875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