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7B10" w14:textId="77777777" w:rsidR="00595BCE" w:rsidRDefault="00595BCE">
      <w:pPr>
        <w:rPr>
          <w:rFonts w:hint="eastAsia"/>
        </w:rPr>
      </w:pPr>
    </w:p>
    <w:p w14:paraId="1F63EBE3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抵赖是什么</w:t>
      </w:r>
    </w:p>
    <w:p w14:paraId="28F867B8" w14:textId="77777777" w:rsidR="00595BCE" w:rsidRDefault="00595BCE">
      <w:pPr>
        <w:rPr>
          <w:rFonts w:hint="eastAsia"/>
        </w:rPr>
      </w:pPr>
    </w:p>
    <w:p w14:paraId="5EF27D44" w14:textId="77777777" w:rsidR="00595BCE" w:rsidRDefault="00595BCE">
      <w:pPr>
        <w:rPr>
          <w:rFonts w:hint="eastAsia"/>
        </w:rPr>
      </w:pPr>
    </w:p>
    <w:p w14:paraId="344A65ED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抵赖是一种行为或态度，指的是个人在面对指责、批评或是法律上的指控时，拒绝承认错误、责任或事实真相的行为。这种行为在日常生活、职场环境乃至司法程序中都可能出现。抵赖者可能会通过各种方式来否认自己的不当行为，比如直接否认、转移话题、归咎于他人等。这种行为背后往往有着复杂的心理动机，包括但不限于害怕承担后果、维护个人形象、避免惩罚等。</w:t>
      </w:r>
    </w:p>
    <w:p w14:paraId="7F62A0AB" w14:textId="77777777" w:rsidR="00595BCE" w:rsidRDefault="00595BCE">
      <w:pPr>
        <w:rPr>
          <w:rFonts w:hint="eastAsia"/>
        </w:rPr>
      </w:pPr>
    </w:p>
    <w:p w14:paraId="6585A386" w14:textId="77777777" w:rsidR="00595BCE" w:rsidRDefault="00595BCE">
      <w:pPr>
        <w:rPr>
          <w:rFonts w:hint="eastAsia"/>
        </w:rPr>
      </w:pPr>
    </w:p>
    <w:p w14:paraId="5641CA64" w14:textId="77777777" w:rsidR="00595BCE" w:rsidRDefault="00595BCE">
      <w:pPr>
        <w:rPr>
          <w:rFonts w:hint="eastAsia"/>
        </w:rPr>
      </w:pPr>
    </w:p>
    <w:p w14:paraId="1AABD98B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抵赖的心理动因</w:t>
      </w:r>
    </w:p>
    <w:p w14:paraId="2744B15D" w14:textId="77777777" w:rsidR="00595BCE" w:rsidRDefault="00595BCE">
      <w:pPr>
        <w:rPr>
          <w:rFonts w:hint="eastAsia"/>
        </w:rPr>
      </w:pPr>
    </w:p>
    <w:p w14:paraId="0671BF66" w14:textId="77777777" w:rsidR="00595BCE" w:rsidRDefault="00595BCE">
      <w:pPr>
        <w:rPr>
          <w:rFonts w:hint="eastAsia"/>
        </w:rPr>
      </w:pPr>
    </w:p>
    <w:p w14:paraId="53F9A8B3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从心理学的角度来看，抵赖行为可以被视为一种自我保护机制。当个体感到自己的利益、名誉或安全受到威胁时，可能会下意识地采取抵赖的方式来自我保护。这种反应可能源于对失败的恐惧、对失去控制感的不安、或是对社会评价的过度担忧。某些情况下，抵赖也可能与个体的性格特质有关，如高自尊心、缺乏责任感等。了解这些心理动因有助于我们更好地理解抵赖行为的本质，并在必要时采取适当措施进行干预。</w:t>
      </w:r>
    </w:p>
    <w:p w14:paraId="761AE413" w14:textId="77777777" w:rsidR="00595BCE" w:rsidRDefault="00595BCE">
      <w:pPr>
        <w:rPr>
          <w:rFonts w:hint="eastAsia"/>
        </w:rPr>
      </w:pPr>
    </w:p>
    <w:p w14:paraId="78AB16E2" w14:textId="77777777" w:rsidR="00595BCE" w:rsidRDefault="00595BCE">
      <w:pPr>
        <w:rPr>
          <w:rFonts w:hint="eastAsia"/>
        </w:rPr>
      </w:pPr>
    </w:p>
    <w:p w14:paraId="67CAD7DD" w14:textId="77777777" w:rsidR="00595BCE" w:rsidRDefault="00595BCE">
      <w:pPr>
        <w:rPr>
          <w:rFonts w:hint="eastAsia"/>
        </w:rPr>
      </w:pPr>
    </w:p>
    <w:p w14:paraId="78D13EEB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抵赖的社会影响</w:t>
      </w:r>
    </w:p>
    <w:p w14:paraId="3C9005C5" w14:textId="77777777" w:rsidR="00595BCE" w:rsidRDefault="00595BCE">
      <w:pPr>
        <w:rPr>
          <w:rFonts w:hint="eastAsia"/>
        </w:rPr>
      </w:pPr>
    </w:p>
    <w:p w14:paraId="60656BAF" w14:textId="77777777" w:rsidR="00595BCE" w:rsidRDefault="00595BCE">
      <w:pPr>
        <w:rPr>
          <w:rFonts w:hint="eastAsia"/>
        </w:rPr>
      </w:pPr>
    </w:p>
    <w:p w14:paraId="3FC2A413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尽管抵赖在短期内可能帮助个体逃避责任或惩罚，但从长远来看，它往往会对个人和社会造成负面影响。对于个人而言，持续的抵赖可能导致信任度下降、人际关系恶化，甚至影响到职业发展。而在更广泛的社会层面，抵赖行为如果普遍存在于某个群体或组织内部，可能会削弱该群体的凝聚力，降低工作效率，严重时还可能破坏社会秩序。因此，培养正直、负责任的态度，建立公正透明的沟通机制，对于构建和谐社会具有重要意义。</w:t>
      </w:r>
    </w:p>
    <w:p w14:paraId="61DF67D3" w14:textId="77777777" w:rsidR="00595BCE" w:rsidRDefault="00595BCE">
      <w:pPr>
        <w:rPr>
          <w:rFonts w:hint="eastAsia"/>
        </w:rPr>
      </w:pPr>
    </w:p>
    <w:p w14:paraId="37BD6597" w14:textId="77777777" w:rsidR="00595BCE" w:rsidRDefault="00595BCE">
      <w:pPr>
        <w:rPr>
          <w:rFonts w:hint="eastAsia"/>
        </w:rPr>
      </w:pPr>
    </w:p>
    <w:p w14:paraId="29D166DA" w14:textId="77777777" w:rsidR="00595BCE" w:rsidRDefault="00595BCE">
      <w:pPr>
        <w:rPr>
          <w:rFonts w:hint="eastAsia"/>
        </w:rPr>
      </w:pPr>
    </w:p>
    <w:p w14:paraId="410474DC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如何应对抵赖行为</w:t>
      </w:r>
    </w:p>
    <w:p w14:paraId="29EC8C08" w14:textId="77777777" w:rsidR="00595BCE" w:rsidRDefault="00595BCE">
      <w:pPr>
        <w:rPr>
          <w:rFonts w:hint="eastAsia"/>
        </w:rPr>
      </w:pPr>
    </w:p>
    <w:p w14:paraId="03C91F9A" w14:textId="77777777" w:rsidR="00595BCE" w:rsidRDefault="00595BCE">
      <w:pPr>
        <w:rPr>
          <w:rFonts w:hint="eastAsia"/>
        </w:rPr>
      </w:pPr>
    </w:p>
    <w:p w14:paraId="34E077AC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面对抵赖行为，采取正确的应对策略至关重要。保持冷静和客观，避免情绪化的反应，这有助于维持对话的有效性。提供充分的证据和支持，让对方认识到抵赖的无益之处。同时，表达出愿意倾听对方观点的态度，鼓励其坦诚交流，共同寻找解决问题的方法。在必要时，寻求第三方介入，如专业人士的帮助，也可以是一个有效的解决途径。最重要的是，营造一个支持性和非评判性的环境，让每个人都能感受到被尊重和理解，从而减少抵赖行为的发生。</w:t>
      </w:r>
    </w:p>
    <w:p w14:paraId="373C44DF" w14:textId="77777777" w:rsidR="00595BCE" w:rsidRDefault="00595BCE">
      <w:pPr>
        <w:rPr>
          <w:rFonts w:hint="eastAsia"/>
        </w:rPr>
      </w:pPr>
    </w:p>
    <w:p w14:paraId="6F85CCCA" w14:textId="77777777" w:rsidR="00595BCE" w:rsidRDefault="00595BCE">
      <w:pPr>
        <w:rPr>
          <w:rFonts w:hint="eastAsia"/>
        </w:rPr>
      </w:pPr>
    </w:p>
    <w:p w14:paraId="70F67258" w14:textId="77777777" w:rsidR="00595BCE" w:rsidRDefault="00595BCE">
      <w:pPr>
        <w:rPr>
          <w:rFonts w:hint="eastAsia"/>
        </w:rPr>
      </w:pPr>
    </w:p>
    <w:p w14:paraId="062CF515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80A09C" w14:textId="77777777" w:rsidR="00595BCE" w:rsidRDefault="00595BCE">
      <w:pPr>
        <w:rPr>
          <w:rFonts w:hint="eastAsia"/>
        </w:rPr>
      </w:pPr>
    </w:p>
    <w:p w14:paraId="30E99D72" w14:textId="77777777" w:rsidR="00595BCE" w:rsidRDefault="00595BCE">
      <w:pPr>
        <w:rPr>
          <w:rFonts w:hint="eastAsia"/>
        </w:rPr>
      </w:pPr>
    </w:p>
    <w:p w14:paraId="6A35CDBE" w14:textId="77777777" w:rsidR="00595BCE" w:rsidRDefault="00595BCE">
      <w:pPr>
        <w:rPr>
          <w:rFonts w:hint="eastAsia"/>
        </w:rPr>
      </w:pPr>
      <w:r>
        <w:rPr>
          <w:rFonts w:hint="eastAsia"/>
        </w:rPr>
        <w:tab/>
        <w:t>抵赖虽然可以在短期内帮助个体避免一些不利后果，但长期来看，诚实与责任才是建立健康人际关系和社会秩序的基础。通过增进对抵赖行为及其背后原因的理解，我们可以更加有效地应对这一现象，促进个人成长和社会进步。</w:t>
      </w:r>
    </w:p>
    <w:p w14:paraId="2BFD92F5" w14:textId="77777777" w:rsidR="00595BCE" w:rsidRDefault="00595BCE">
      <w:pPr>
        <w:rPr>
          <w:rFonts w:hint="eastAsia"/>
        </w:rPr>
      </w:pPr>
    </w:p>
    <w:p w14:paraId="0436A4BB" w14:textId="77777777" w:rsidR="00595BCE" w:rsidRDefault="00595BCE">
      <w:pPr>
        <w:rPr>
          <w:rFonts w:hint="eastAsia"/>
        </w:rPr>
      </w:pPr>
    </w:p>
    <w:p w14:paraId="0721BDC4" w14:textId="77777777" w:rsidR="00595BCE" w:rsidRDefault="00595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A9B71" w14:textId="3F5A52A8" w:rsidR="00F76D8A" w:rsidRDefault="00F76D8A"/>
    <w:sectPr w:rsidR="00F7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8A"/>
    <w:rsid w:val="005120DD"/>
    <w:rsid w:val="00595BCE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5E939-9231-4203-A73A-D00534AA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