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D8EE" w14:textId="77777777" w:rsidR="009A0B76" w:rsidRDefault="009A0B76">
      <w:pPr>
        <w:rPr>
          <w:rFonts w:hint="eastAsia"/>
        </w:rPr>
      </w:pPr>
      <w:r>
        <w:rPr>
          <w:rFonts w:hint="eastAsia"/>
        </w:rPr>
        <w:t>折纸的汉语拼音：Zhé Zhǐ</w:t>
      </w:r>
    </w:p>
    <w:p w14:paraId="19196B53" w14:textId="77777777" w:rsidR="009A0B76" w:rsidRDefault="009A0B76">
      <w:pPr>
        <w:rPr>
          <w:rFonts w:hint="eastAsia"/>
        </w:rPr>
      </w:pPr>
      <w:r>
        <w:rPr>
          <w:rFonts w:hint="eastAsia"/>
        </w:rPr>
        <w:t>折纸，或称“Zhé Zhǐ”，是一门起源于中国的传统艺术。它不仅仅是一种娱乐活动，更是一种承载着深厚文化底蕴的艺术形式。折纸在日语中写作“Origami”，但实际上，这种技艺在中国已有悠久的历史，早在公元105年左右，当蔡伦改进了造纸术之后，人们就开始用纸张来折叠各种形状和物品。随着时间的推移，折纸技艺逐渐传播到了日本和其他亚洲国家，最终成为一项全球性的艺术。</w:t>
      </w:r>
    </w:p>
    <w:p w14:paraId="7F15ED82" w14:textId="77777777" w:rsidR="009A0B76" w:rsidRDefault="009A0B76">
      <w:pPr>
        <w:rPr>
          <w:rFonts w:hint="eastAsia"/>
        </w:rPr>
      </w:pPr>
    </w:p>
    <w:p w14:paraId="10AA30C0" w14:textId="77777777" w:rsidR="009A0B76" w:rsidRDefault="009A0B76">
      <w:pPr>
        <w:rPr>
          <w:rFonts w:hint="eastAsia"/>
        </w:rPr>
      </w:pPr>
      <w:r>
        <w:rPr>
          <w:rFonts w:hint="eastAsia"/>
        </w:rPr>
        <w:t>折纸的发展历程</w:t>
      </w:r>
    </w:p>
    <w:p w14:paraId="701D2638" w14:textId="77777777" w:rsidR="009A0B76" w:rsidRDefault="009A0B76">
      <w:pPr>
        <w:rPr>
          <w:rFonts w:hint="eastAsia"/>
        </w:rPr>
      </w:pPr>
      <w:r>
        <w:rPr>
          <w:rFonts w:hint="eastAsia"/>
        </w:rPr>
        <w:t>从历史上看，早期的折纸主要用于礼仪场合，例如丧葬仪式上使用折纸作为祭品，以及节日庆典中的装饰物。到了宋朝时期（960-1279），折纸开始变得更加流行，并且出现了更加复杂的设计。明清两代，折纸技艺达到了一个新的高度，民间艺人创作了许多精美的作品，包括动物、人物、花鸟鱼虫等。这些作品不仅展示了艺人的技巧，也反映了当时社会的文化风貌。</w:t>
      </w:r>
    </w:p>
    <w:p w14:paraId="02966EB8" w14:textId="77777777" w:rsidR="009A0B76" w:rsidRDefault="009A0B76">
      <w:pPr>
        <w:rPr>
          <w:rFonts w:hint="eastAsia"/>
        </w:rPr>
      </w:pPr>
    </w:p>
    <w:p w14:paraId="1CE1026C" w14:textId="77777777" w:rsidR="009A0B76" w:rsidRDefault="009A0B76">
      <w:pPr>
        <w:rPr>
          <w:rFonts w:hint="eastAsia"/>
        </w:rPr>
      </w:pPr>
      <w:r>
        <w:rPr>
          <w:rFonts w:hint="eastAsia"/>
        </w:rPr>
        <w:t>折纸的基本技法</w:t>
      </w:r>
    </w:p>
    <w:p w14:paraId="06BE579F" w14:textId="77777777" w:rsidR="009A0B76" w:rsidRDefault="009A0B76">
      <w:pPr>
        <w:rPr>
          <w:rFonts w:hint="eastAsia"/>
        </w:rPr>
      </w:pPr>
      <w:r>
        <w:rPr>
          <w:rFonts w:hint="eastAsia"/>
        </w:rPr>
        <w:t>对于初学者来说，掌握一些基本的折纸技法是入门的关键。首先是对角线对折和平行线对折，这两种方法可以创建出不同的基础形状，如正方形、长方形或三角形。其次是山谷折法，即向外翻折形成山状褶皱，或者向内翻折形成谷状褶皱。通过组合这些简单的动作，就可以制作出许多有趣的模型。随着技能的提升，还可以尝试更多高级技术，比如湿折法，它允许创作者利用湿润后的纸张更容易地塑造曲线和立体效果。</w:t>
      </w:r>
    </w:p>
    <w:p w14:paraId="1E5FEC58" w14:textId="77777777" w:rsidR="009A0B76" w:rsidRDefault="009A0B76">
      <w:pPr>
        <w:rPr>
          <w:rFonts w:hint="eastAsia"/>
        </w:rPr>
      </w:pPr>
    </w:p>
    <w:p w14:paraId="0A450445" w14:textId="77777777" w:rsidR="009A0B76" w:rsidRDefault="009A0B76">
      <w:pPr>
        <w:rPr>
          <w:rFonts w:hint="eastAsia"/>
        </w:rPr>
      </w:pPr>
      <w:r>
        <w:rPr>
          <w:rFonts w:hint="eastAsia"/>
        </w:rPr>
        <w:t>现代折纸的应用与创新</w:t>
      </w:r>
    </w:p>
    <w:p w14:paraId="5F0381F3" w14:textId="77777777" w:rsidR="009A0B76" w:rsidRDefault="009A0B76">
      <w:pPr>
        <w:rPr>
          <w:rFonts w:hint="eastAsia"/>
        </w:rPr>
      </w:pPr>
      <w:r>
        <w:rPr>
          <w:rFonts w:hint="eastAsia"/>
        </w:rPr>
        <w:t>进入现代社会后，折纸不再局限于传统的纸张材料。艺术家们开始探索新型材质的可能性，如金属箔片、塑料薄膜甚至丝绸布料，从而创造出前所未有的视觉体验。在科技的帮助下，计算机辅助设计软件也被引入到折纸领域，使得复杂的结构能够被精确地模拟出来。折纸还应用于教育领域，作为一种培养孩子空间想象力和动手能力的有效工具。它也被用来解释数学概念，帮助学生理解几何原理。</w:t>
      </w:r>
    </w:p>
    <w:p w14:paraId="3DEF0C55" w14:textId="77777777" w:rsidR="009A0B76" w:rsidRDefault="009A0B76">
      <w:pPr>
        <w:rPr>
          <w:rFonts w:hint="eastAsia"/>
        </w:rPr>
      </w:pPr>
    </w:p>
    <w:p w14:paraId="6727A005" w14:textId="77777777" w:rsidR="009A0B76" w:rsidRDefault="009A0B76">
      <w:pPr>
        <w:rPr>
          <w:rFonts w:hint="eastAsia"/>
        </w:rPr>
      </w:pPr>
      <w:r>
        <w:rPr>
          <w:rFonts w:hint="eastAsia"/>
        </w:rPr>
        <w:t>折纸文化的国际交流</w:t>
      </w:r>
    </w:p>
    <w:p w14:paraId="167E8BE0" w14:textId="77777777" w:rsidR="009A0B76" w:rsidRDefault="009A0B76">
      <w:pPr>
        <w:rPr>
          <w:rFonts w:hint="eastAsia"/>
        </w:rPr>
      </w:pPr>
      <w:r>
        <w:rPr>
          <w:rFonts w:hint="eastAsia"/>
        </w:rPr>
        <w:t>在全球化的背景下，折纸文化跨越了国界，成为连接不同文化之间的桥梁。每年都有大量的国际折纸展览和研讨会举行，吸引了来自世界各地的爱好者参与其中。他们分享自己的作品和技术，促进了这一古老艺术形式的不断进化和发展。无论是东方还是西方，人们都对折纸所蕴含的独特魅力感到着迷，而这种共同的兴趣也增进了各国人民之间的了解和友谊。</w:t>
      </w:r>
    </w:p>
    <w:p w14:paraId="23845A14" w14:textId="77777777" w:rsidR="009A0B76" w:rsidRDefault="009A0B76">
      <w:pPr>
        <w:rPr>
          <w:rFonts w:hint="eastAsia"/>
        </w:rPr>
      </w:pPr>
    </w:p>
    <w:p w14:paraId="047A5521" w14:textId="77777777" w:rsidR="009A0B76" w:rsidRDefault="009A0B76">
      <w:pPr>
        <w:rPr>
          <w:rFonts w:hint="eastAsia"/>
        </w:rPr>
      </w:pPr>
      <w:r>
        <w:rPr>
          <w:rFonts w:hint="eastAsia"/>
        </w:rPr>
        <w:t>最后的总结</w:t>
      </w:r>
    </w:p>
    <w:p w14:paraId="39ED411F" w14:textId="77777777" w:rsidR="009A0B76" w:rsidRDefault="009A0B76">
      <w:pPr>
        <w:rPr>
          <w:rFonts w:hint="eastAsia"/>
        </w:rPr>
      </w:pPr>
      <w:r>
        <w:rPr>
          <w:rFonts w:hint="eastAsia"/>
        </w:rPr>
        <w:t>折纸是一项充满创意和乐趣的艺术活动。它既保留了传统文化的核心价值，又不断地吸收新的元素进行自我更新。无论是在家庭聚会、学校课堂还是专业展览会上，我们都能看到折纸的身影。它以简单而又神奇的方式，将一张平凡无奇的纸转变成令人惊叹的艺术品，这正是折纸的魅力所在。</w:t>
      </w:r>
    </w:p>
    <w:p w14:paraId="2BECCA3B" w14:textId="77777777" w:rsidR="009A0B76" w:rsidRDefault="009A0B76">
      <w:pPr>
        <w:rPr>
          <w:rFonts w:hint="eastAsia"/>
        </w:rPr>
      </w:pPr>
    </w:p>
    <w:p w14:paraId="2DB2DCF5" w14:textId="77777777" w:rsidR="009A0B76" w:rsidRDefault="009A0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38110" w14:textId="36170F4D" w:rsidR="001225B5" w:rsidRDefault="001225B5"/>
    <w:sectPr w:rsidR="00122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B5"/>
    <w:rsid w:val="001225B5"/>
    <w:rsid w:val="0075097D"/>
    <w:rsid w:val="009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C261F-72FA-41E2-848E-CD56484A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