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BE37" w14:textId="77777777" w:rsidR="00FF6399" w:rsidRDefault="00FF6399">
      <w:pPr>
        <w:rPr>
          <w:rFonts w:hint="eastAsia"/>
        </w:rPr>
      </w:pPr>
      <w:r>
        <w:rPr>
          <w:rFonts w:hint="eastAsia"/>
        </w:rPr>
        <w:t>折带纹的拼音：zhé dài wén</w:t>
      </w:r>
    </w:p>
    <w:p w14:paraId="3EDE42DE" w14:textId="77777777" w:rsidR="00FF6399" w:rsidRDefault="00FF6399">
      <w:pPr>
        <w:rPr>
          <w:rFonts w:hint="eastAsia"/>
        </w:rPr>
      </w:pPr>
      <w:r>
        <w:rPr>
          <w:rFonts w:hint="eastAsia"/>
        </w:rPr>
        <w:t>在中华文化的广袤海洋中，陶瓷艺术犹如一颗璀璨的明珠，而其中蕴含的各种装饰技法更是令人目不暇接。折带纹作为一种独特的陶瓷装饰手法，在历史长河中留下了浓墨重彩的一笔。</w:t>
      </w:r>
    </w:p>
    <w:p w14:paraId="05B857C4" w14:textId="77777777" w:rsidR="00FF6399" w:rsidRDefault="00FF6399">
      <w:pPr>
        <w:rPr>
          <w:rFonts w:hint="eastAsia"/>
        </w:rPr>
      </w:pPr>
    </w:p>
    <w:p w14:paraId="36A582CC" w14:textId="77777777" w:rsidR="00FF6399" w:rsidRDefault="00FF6399">
      <w:pPr>
        <w:rPr>
          <w:rFonts w:hint="eastAsia"/>
        </w:rPr>
      </w:pPr>
      <w:r>
        <w:rPr>
          <w:rFonts w:hint="eastAsia"/>
        </w:rPr>
        <w:t>折带纹的历史渊源</w:t>
      </w:r>
    </w:p>
    <w:p w14:paraId="099E23BC" w14:textId="77777777" w:rsidR="00FF6399" w:rsidRDefault="00FF6399">
      <w:pPr>
        <w:rPr>
          <w:rFonts w:hint="eastAsia"/>
        </w:rPr>
      </w:pPr>
      <w:r>
        <w:rPr>
          <w:rFonts w:hint="eastAsia"/>
        </w:rPr>
        <w:t>折带纹起源于中国古代，最早可以追溯到新石器时代的陶器上，那时候的人们已经开始尝试用简单的线条来表达他们的审美观念。随着时代的发展，到了汉代，这种装饰风格已经相对成熟，并且在瓷器上的应用逐渐增多。它不仅是中国古代陶艺家智慧的结晶，也是当时社会文化和审美趣味的一种反映。历经唐宋元明清各朝代的演变，折带纹不断吸收新的元素，与不同的艺术形式相结合，发展出多样的变化形态。</w:t>
      </w:r>
    </w:p>
    <w:p w14:paraId="7465EF5C" w14:textId="77777777" w:rsidR="00FF6399" w:rsidRDefault="00FF6399">
      <w:pPr>
        <w:rPr>
          <w:rFonts w:hint="eastAsia"/>
        </w:rPr>
      </w:pPr>
    </w:p>
    <w:p w14:paraId="624A3DC1" w14:textId="77777777" w:rsidR="00FF6399" w:rsidRDefault="00FF6399">
      <w:pPr>
        <w:rPr>
          <w:rFonts w:hint="eastAsia"/>
        </w:rPr>
      </w:pPr>
      <w:r>
        <w:rPr>
          <w:rFonts w:hint="eastAsia"/>
        </w:rPr>
        <w:t>折带纹的艺术特点</w:t>
      </w:r>
    </w:p>
    <w:p w14:paraId="2C95654E" w14:textId="77777777" w:rsidR="00FF6399" w:rsidRDefault="00FF6399">
      <w:pPr>
        <w:rPr>
          <w:rFonts w:hint="eastAsia"/>
        </w:rPr>
      </w:pPr>
      <w:r>
        <w:rPr>
          <w:rFonts w:hint="eastAsia"/>
        </w:rPr>
        <w:t>折带纹的最大特色在于其线条的流畅性和韵律感。工匠们通过巧妙地运用直线和曲线的组合，创造出一种既刚健有力又柔美婉转的效果。这些线条或宽或窄，或疏或密，相互交织形成一幅幅生动的画面。从视觉效果上看，折带纹能够给人带来强烈的动感和节奏感，仿佛是音乐中的旋律被转化为了可视的形象。它还善于利用空白空间，使得整个构图更加简洁明快，富有现代感。</w:t>
      </w:r>
    </w:p>
    <w:p w14:paraId="3AB9942C" w14:textId="77777777" w:rsidR="00FF6399" w:rsidRDefault="00FF6399">
      <w:pPr>
        <w:rPr>
          <w:rFonts w:hint="eastAsia"/>
        </w:rPr>
      </w:pPr>
    </w:p>
    <w:p w14:paraId="5ECAA803" w14:textId="77777777" w:rsidR="00FF6399" w:rsidRDefault="00FF6399">
      <w:pPr>
        <w:rPr>
          <w:rFonts w:hint="eastAsia"/>
        </w:rPr>
      </w:pPr>
      <w:r>
        <w:rPr>
          <w:rFonts w:hint="eastAsia"/>
        </w:rPr>
        <w:t>折带纹的文化意义</w:t>
      </w:r>
    </w:p>
    <w:p w14:paraId="72278B4E" w14:textId="77777777" w:rsidR="00FF6399" w:rsidRDefault="00FF6399">
      <w:pPr>
        <w:rPr>
          <w:rFonts w:hint="eastAsia"/>
        </w:rPr>
      </w:pPr>
      <w:r>
        <w:rPr>
          <w:rFonts w:hint="eastAsia"/>
        </w:rPr>
        <w:t>在中国传统文化里，“折”象征着转折、变化；“带”则寓意着连绵不断。因此，折带纹不仅仅是一种装饰图案，更蕴含了古人对自然规律和社会生活的深刻理解。它体现了中国人崇尚和谐统一的世界观，以及追求变化中求稳定的生活态度。由于折带纹常出现在祭祀用具和日常生活用品之上，也反映出它在人们心目中的神圣地位及其广泛的社会影响。</w:t>
      </w:r>
    </w:p>
    <w:p w14:paraId="24D073B6" w14:textId="77777777" w:rsidR="00FF6399" w:rsidRDefault="00FF6399">
      <w:pPr>
        <w:rPr>
          <w:rFonts w:hint="eastAsia"/>
        </w:rPr>
      </w:pPr>
    </w:p>
    <w:p w14:paraId="0574A7C0" w14:textId="77777777" w:rsidR="00FF6399" w:rsidRDefault="00FF6399">
      <w:pPr>
        <w:rPr>
          <w:rFonts w:hint="eastAsia"/>
        </w:rPr>
      </w:pPr>
      <w:r>
        <w:rPr>
          <w:rFonts w:hint="eastAsia"/>
        </w:rPr>
        <w:t>折带纹的传承与发展</w:t>
      </w:r>
    </w:p>
    <w:p w14:paraId="271E36CB" w14:textId="77777777" w:rsidR="00FF6399" w:rsidRDefault="00FF6399">
      <w:pPr>
        <w:rPr>
          <w:rFonts w:hint="eastAsia"/>
        </w:rPr>
      </w:pPr>
      <w:r>
        <w:rPr>
          <w:rFonts w:hint="eastAsia"/>
        </w:rPr>
        <w:t>随着时间的推移，尽管现代社会的生活方式发生了巨大改变，但折带纹的魅力并未随之消逝。相反，在当代艺术家的努力下，这一古老的装饰技艺正以全新的面貌重新走进人们的视野。他们将传统折带纹与现代设计理念相结合，创作出了许多令人耳目一新的作品。无论是陶瓷制品还是其他领域的设计，都可以看到折带纹的身影。这不仅是对中国传统文化的继承和发展，也为世界艺术宝库增添了宝贵财富。</w:t>
      </w:r>
    </w:p>
    <w:p w14:paraId="32234086" w14:textId="77777777" w:rsidR="00FF6399" w:rsidRDefault="00FF6399">
      <w:pPr>
        <w:rPr>
          <w:rFonts w:hint="eastAsia"/>
        </w:rPr>
      </w:pPr>
    </w:p>
    <w:p w14:paraId="79BDBF80" w14:textId="77777777" w:rsidR="00FF6399" w:rsidRDefault="00FF6399">
      <w:pPr>
        <w:rPr>
          <w:rFonts w:hint="eastAsia"/>
        </w:rPr>
      </w:pPr>
      <w:r>
        <w:rPr>
          <w:rFonts w:hint="eastAsia"/>
        </w:rPr>
        <w:t>最后的总结</w:t>
      </w:r>
    </w:p>
    <w:p w14:paraId="669F7B1C" w14:textId="77777777" w:rsidR="00FF6399" w:rsidRDefault="00FF6399">
      <w:pPr>
        <w:rPr>
          <w:rFonts w:hint="eastAsia"/>
        </w:rPr>
      </w:pPr>
      <w:r>
        <w:rPr>
          <w:rFonts w:hint="eastAsia"/>
        </w:rPr>
        <w:t>折带纹作为中国陶瓷艺术的重要组成部分，承载着深厚的历史文化内涵。它见证了中华民族悠久灿烂的文明进程，展现了先辈们的聪明才智。今天，我们继续欣赏和研究折带纹，不仅是出于对美的追求，更是为了更好地理解和传承这份珍贵的文化遗产。</w:t>
      </w:r>
    </w:p>
    <w:p w14:paraId="0EA2AD0A" w14:textId="77777777" w:rsidR="00FF6399" w:rsidRDefault="00FF6399">
      <w:pPr>
        <w:rPr>
          <w:rFonts w:hint="eastAsia"/>
        </w:rPr>
      </w:pPr>
    </w:p>
    <w:p w14:paraId="378E8534" w14:textId="77777777" w:rsidR="00FF6399" w:rsidRDefault="00FF6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867B8" w14:textId="11D51B8C" w:rsidR="00306599" w:rsidRDefault="00306599"/>
    <w:sectPr w:rsidR="0030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9"/>
    <w:rsid w:val="00306599"/>
    <w:rsid w:val="0075097D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3B4DD-0AC8-4DC7-A7A4-7735C5B3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