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5FC9E" w14:textId="77777777" w:rsidR="009502BB" w:rsidRDefault="009502BB">
      <w:pPr>
        <w:rPr>
          <w:rFonts w:hint="eastAsia"/>
        </w:rPr>
      </w:pPr>
      <w:r>
        <w:rPr>
          <w:rFonts w:hint="eastAsia"/>
        </w:rPr>
        <w:t>抓捚的拼音：zhuā mēng</w:t>
      </w:r>
    </w:p>
    <w:p w14:paraId="4217D251" w14:textId="77777777" w:rsidR="009502BB" w:rsidRDefault="009502BB">
      <w:pPr>
        <w:rPr>
          <w:rFonts w:hint="eastAsia"/>
        </w:rPr>
      </w:pPr>
      <w:r>
        <w:rPr>
          <w:rFonts w:hint="eastAsia"/>
        </w:rPr>
        <w:t>“抓捚”这个词并不常见于标准汉语词汇中，它更像是一些地方方言中的用词。在不同的地区和语境下，“抓捚”的含义可能会有所不同。根据一些方言资料记载，这个词语可能用来形容一种摸索、探索的行为，或是对某事物进行尝试性的理解与掌握。由于其地域性和非正式性，在普通话交流中并不常用。</w:t>
      </w:r>
    </w:p>
    <w:p w14:paraId="516E2DC3" w14:textId="77777777" w:rsidR="009502BB" w:rsidRDefault="009502BB">
      <w:pPr>
        <w:rPr>
          <w:rFonts w:hint="eastAsia"/>
        </w:rPr>
      </w:pPr>
    </w:p>
    <w:p w14:paraId="139ECF53" w14:textId="77777777" w:rsidR="009502BB" w:rsidRDefault="009502BB">
      <w:pPr>
        <w:rPr>
          <w:rFonts w:hint="eastAsia"/>
        </w:rPr>
      </w:pPr>
      <w:r>
        <w:rPr>
          <w:rFonts w:hint="eastAsia"/>
        </w:rPr>
        <w:t>抓捚的文化背景</w:t>
      </w:r>
    </w:p>
    <w:p w14:paraId="37E2FD6C" w14:textId="77777777" w:rsidR="009502BB" w:rsidRDefault="009502BB">
      <w:pPr>
        <w:rPr>
          <w:rFonts w:hint="eastAsia"/>
        </w:rPr>
      </w:pPr>
      <w:r>
        <w:rPr>
          <w:rFonts w:hint="eastAsia"/>
        </w:rPr>
        <w:t>从文化角度来看，“抓捚”这样的词汇反映了民间语言的多样性和丰富性。在中国广袤的土地上，各地方言承载着当地的历史、风俗和人们的生活方式。这些独特的表达形式是地方文化的活化石，它们不仅是沟通工具，更是传承千年的非物质文化遗产。尽管随着现代化进程加快以及普通话推广力度加大，许多方言正面临失传的风险，但仍有无数学者致力于方言的研究和保护工作，以确保这一珍贵的语言遗产能够得以保存。</w:t>
      </w:r>
    </w:p>
    <w:p w14:paraId="7E5244CB" w14:textId="77777777" w:rsidR="009502BB" w:rsidRDefault="009502BB">
      <w:pPr>
        <w:rPr>
          <w:rFonts w:hint="eastAsia"/>
        </w:rPr>
      </w:pPr>
    </w:p>
    <w:p w14:paraId="11F806C9" w14:textId="77777777" w:rsidR="009502BB" w:rsidRDefault="009502BB">
      <w:pPr>
        <w:rPr>
          <w:rFonts w:hint="eastAsia"/>
        </w:rPr>
      </w:pPr>
      <w:r>
        <w:rPr>
          <w:rFonts w:hint="eastAsia"/>
        </w:rPr>
        <w:t>抓捚在日常生活中的应用</w:t>
      </w:r>
    </w:p>
    <w:p w14:paraId="10C8FF3A" w14:textId="77777777" w:rsidR="009502BB" w:rsidRDefault="009502BB">
      <w:pPr>
        <w:rPr>
          <w:rFonts w:hint="eastAsia"/>
        </w:rPr>
      </w:pPr>
      <w:r>
        <w:rPr>
          <w:rFonts w:hint="eastAsia"/>
        </w:rPr>
        <w:t>在日常生活中，“抓捚”一词或许出现在较为亲密的朋友之间或者家庭内部对话里。例如，当长辈教导晚辈如何处理某些棘手问题时，可能会形象地说：“你得慢慢抓捚出一套自己的方法来。”这里“抓捚”就体现了实践出真知的过程，强调了通过不断尝试错误从而获得经验的重要性。这种说法虽然不那么文雅，但却十分生动具体，很容易让人联想到实际操作的画面。</w:t>
      </w:r>
    </w:p>
    <w:p w14:paraId="71903A81" w14:textId="77777777" w:rsidR="009502BB" w:rsidRDefault="009502BB">
      <w:pPr>
        <w:rPr>
          <w:rFonts w:hint="eastAsia"/>
        </w:rPr>
      </w:pPr>
    </w:p>
    <w:p w14:paraId="2A5F8CD3" w14:textId="77777777" w:rsidR="009502BB" w:rsidRDefault="009502BB">
      <w:pPr>
        <w:rPr>
          <w:rFonts w:hint="eastAsia"/>
        </w:rPr>
      </w:pPr>
      <w:r>
        <w:rPr>
          <w:rFonts w:hint="eastAsia"/>
        </w:rPr>
        <w:t>抓捚与其他类似表达的区别</w:t>
      </w:r>
    </w:p>
    <w:p w14:paraId="5256928C" w14:textId="77777777" w:rsidR="009502BB" w:rsidRDefault="009502BB">
      <w:pPr>
        <w:rPr>
          <w:rFonts w:hint="eastAsia"/>
        </w:rPr>
      </w:pPr>
      <w:r>
        <w:rPr>
          <w:rFonts w:hint="eastAsia"/>
        </w:rPr>
        <w:t>值得注意的是，“抓捚”与其他一些表示摸索、学习过程的词汇相比，具有更加质朴直接的特点。比如“摸着石头过河”，这句话出自改革开放初期，意指在没有现成经验可以借鉴的情况下小心翼翼地探索前进；而“抓捚”则少了那份谨慎，多了几分随性自然的态度。相较于书面语中常用的“摸索”、“探究”等词，“抓捚”显得更为口语化、接地气，更能体现出说话人的亲和力和平易近人的一面。</w:t>
      </w:r>
    </w:p>
    <w:p w14:paraId="7A222565" w14:textId="77777777" w:rsidR="009502BB" w:rsidRDefault="009502BB">
      <w:pPr>
        <w:rPr>
          <w:rFonts w:hint="eastAsia"/>
        </w:rPr>
      </w:pPr>
    </w:p>
    <w:p w14:paraId="542F458F" w14:textId="77777777" w:rsidR="009502BB" w:rsidRDefault="009502BB">
      <w:pPr>
        <w:rPr>
          <w:rFonts w:hint="eastAsia"/>
        </w:rPr>
      </w:pPr>
      <w:r>
        <w:rPr>
          <w:rFonts w:hint="eastAsia"/>
        </w:rPr>
        <w:t>最后的总结</w:t>
      </w:r>
    </w:p>
    <w:p w14:paraId="29049E77" w14:textId="77777777" w:rsidR="009502BB" w:rsidRDefault="009502BB">
      <w:pPr>
        <w:rPr>
          <w:rFonts w:hint="eastAsia"/>
        </w:rPr>
      </w:pPr>
      <w:r>
        <w:rPr>
          <w:rFonts w:hint="eastAsia"/>
        </w:rPr>
        <w:t>“抓捚”作为方言词汇之一，虽未广泛流传，却以其独特的方式记录下了特定时空下的社会生活片段。它不仅是一个简单的动词组合，更是一种文化符号，承载着人们对未知世界的勇敢探索精神。即便是在今天这样一个信息爆炸的时代，“抓捚”所代表的那种朴素而又充满活力的生活哲学仍然值得我们去品味和思考。</w:t>
      </w:r>
    </w:p>
    <w:p w14:paraId="01A62E87" w14:textId="77777777" w:rsidR="009502BB" w:rsidRDefault="009502BB">
      <w:pPr>
        <w:rPr>
          <w:rFonts w:hint="eastAsia"/>
        </w:rPr>
      </w:pPr>
    </w:p>
    <w:p w14:paraId="2543265B" w14:textId="77777777" w:rsidR="009502BB" w:rsidRDefault="009502BB">
      <w:pPr>
        <w:rPr>
          <w:rFonts w:hint="eastAsia"/>
        </w:rPr>
      </w:pPr>
      <w:r>
        <w:rPr>
          <w:rFonts w:hint="eastAsia"/>
        </w:rPr>
        <w:t>本文是由每日作文网(2345lzwz.com)为大家创作</w:t>
      </w:r>
    </w:p>
    <w:p w14:paraId="416234F7" w14:textId="5F5399E1" w:rsidR="001C66CB" w:rsidRDefault="001C66CB"/>
    <w:sectPr w:rsidR="001C66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CB"/>
    <w:rsid w:val="001C66CB"/>
    <w:rsid w:val="00230453"/>
    <w:rsid w:val="00950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EF919-CF48-4A6A-B250-64B28667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66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66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66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66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66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66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66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66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66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66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66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66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66CB"/>
    <w:rPr>
      <w:rFonts w:cstheme="majorBidi"/>
      <w:color w:val="2F5496" w:themeColor="accent1" w:themeShade="BF"/>
      <w:sz w:val="28"/>
      <w:szCs w:val="28"/>
    </w:rPr>
  </w:style>
  <w:style w:type="character" w:customStyle="1" w:styleId="50">
    <w:name w:val="标题 5 字符"/>
    <w:basedOn w:val="a0"/>
    <w:link w:val="5"/>
    <w:uiPriority w:val="9"/>
    <w:semiHidden/>
    <w:rsid w:val="001C66CB"/>
    <w:rPr>
      <w:rFonts w:cstheme="majorBidi"/>
      <w:color w:val="2F5496" w:themeColor="accent1" w:themeShade="BF"/>
      <w:sz w:val="24"/>
    </w:rPr>
  </w:style>
  <w:style w:type="character" w:customStyle="1" w:styleId="60">
    <w:name w:val="标题 6 字符"/>
    <w:basedOn w:val="a0"/>
    <w:link w:val="6"/>
    <w:uiPriority w:val="9"/>
    <w:semiHidden/>
    <w:rsid w:val="001C66CB"/>
    <w:rPr>
      <w:rFonts w:cstheme="majorBidi"/>
      <w:b/>
      <w:bCs/>
      <w:color w:val="2F5496" w:themeColor="accent1" w:themeShade="BF"/>
    </w:rPr>
  </w:style>
  <w:style w:type="character" w:customStyle="1" w:styleId="70">
    <w:name w:val="标题 7 字符"/>
    <w:basedOn w:val="a0"/>
    <w:link w:val="7"/>
    <w:uiPriority w:val="9"/>
    <w:semiHidden/>
    <w:rsid w:val="001C66CB"/>
    <w:rPr>
      <w:rFonts w:cstheme="majorBidi"/>
      <w:b/>
      <w:bCs/>
      <w:color w:val="595959" w:themeColor="text1" w:themeTint="A6"/>
    </w:rPr>
  </w:style>
  <w:style w:type="character" w:customStyle="1" w:styleId="80">
    <w:name w:val="标题 8 字符"/>
    <w:basedOn w:val="a0"/>
    <w:link w:val="8"/>
    <w:uiPriority w:val="9"/>
    <w:semiHidden/>
    <w:rsid w:val="001C66CB"/>
    <w:rPr>
      <w:rFonts w:cstheme="majorBidi"/>
      <w:color w:val="595959" w:themeColor="text1" w:themeTint="A6"/>
    </w:rPr>
  </w:style>
  <w:style w:type="character" w:customStyle="1" w:styleId="90">
    <w:name w:val="标题 9 字符"/>
    <w:basedOn w:val="a0"/>
    <w:link w:val="9"/>
    <w:uiPriority w:val="9"/>
    <w:semiHidden/>
    <w:rsid w:val="001C66CB"/>
    <w:rPr>
      <w:rFonts w:eastAsiaTheme="majorEastAsia" w:cstheme="majorBidi"/>
      <w:color w:val="595959" w:themeColor="text1" w:themeTint="A6"/>
    </w:rPr>
  </w:style>
  <w:style w:type="paragraph" w:styleId="a3">
    <w:name w:val="Title"/>
    <w:basedOn w:val="a"/>
    <w:next w:val="a"/>
    <w:link w:val="a4"/>
    <w:uiPriority w:val="10"/>
    <w:qFormat/>
    <w:rsid w:val="001C66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66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66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66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66CB"/>
    <w:pPr>
      <w:spacing w:before="160"/>
      <w:jc w:val="center"/>
    </w:pPr>
    <w:rPr>
      <w:i/>
      <w:iCs/>
      <w:color w:val="404040" w:themeColor="text1" w:themeTint="BF"/>
    </w:rPr>
  </w:style>
  <w:style w:type="character" w:customStyle="1" w:styleId="a8">
    <w:name w:val="引用 字符"/>
    <w:basedOn w:val="a0"/>
    <w:link w:val="a7"/>
    <w:uiPriority w:val="29"/>
    <w:rsid w:val="001C66CB"/>
    <w:rPr>
      <w:i/>
      <w:iCs/>
      <w:color w:val="404040" w:themeColor="text1" w:themeTint="BF"/>
    </w:rPr>
  </w:style>
  <w:style w:type="paragraph" w:styleId="a9">
    <w:name w:val="List Paragraph"/>
    <w:basedOn w:val="a"/>
    <w:uiPriority w:val="34"/>
    <w:qFormat/>
    <w:rsid w:val="001C66CB"/>
    <w:pPr>
      <w:ind w:left="720"/>
      <w:contextualSpacing/>
    </w:pPr>
  </w:style>
  <w:style w:type="character" w:styleId="aa">
    <w:name w:val="Intense Emphasis"/>
    <w:basedOn w:val="a0"/>
    <w:uiPriority w:val="21"/>
    <w:qFormat/>
    <w:rsid w:val="001C66CB"/>
    <w:rPr>
      <w:i/>
      <w:iCs/>
      <w:color w:val="2F5496" w:themeColor="accent1" w:themeShade="BF"/>
    </w:rPr>
  </w:style>
  <w:style w:type="paragraph" w:styleId="ab">
    <w:name w:val="Intense Quote"/>
    <w:basedOn w:val="a"/>
    <w:next w:val="a"/>
    <w:link w:val="ac"/>
    <w:uiPriority w:val="30"/>
    <w:qFormat/>
    <w:rsid w:val="001C66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66CB"/>
    <w:rPr>
      <w:i/>
      <w:iCs/>
      <w:color w:val="2F5496" w:themeColor="accent1" w:themeShade="BF"/>
    </w:rPr>
  </w:style>
  <w:style w:type="character" w:styleId="ad">
    <w:name w:val="Intense Reference"/>
    <w:basedOn w:val="a0"/>
    <w:uiPriority w:val="32"/>
    <w:qFormat/>
    <w:rsid w:val="001C66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