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4B1E" w14:textId="77777777" w:rsidR="005B7983" w:rsidRDefault="005B7983">
      <w:pPr>
        <w:rPr>
          <w:rFonts w:hint="eastAsia"/>
        </w:rPr>
      </w:pPr>
      <w:r>
        <w:rPr>
          <w:rFonts w:hint="eastAsia"/>
        </w:rPr>
        <w:t>抑（yì）：情感与表达的深度探索</w:t>
      </w:r>
    </w:p>
    <w:p w14:paraId="498C151D" w14:textId="77777777" w:rsidR="005B7983" w:rsidRDefault="005B7983">
      <w:pPr>
        <w:rPr>
          <w:rFonts w:hint="eastAsia"/>
        </w:rPr>
      </w:pPr>
      <w:r>
        <w:rPr>
          <w:rFonts w:hint="eastAsia"/>
        </w:rPr>
        <w:t>在汉语丰富的词汇海洋中，“抑”是一个承载着深刻内涵和多样意义的字。它不仅作为汉字体系的一部分，参与构建了无数的词语和成语，而且其本身也蕴含着深厚的文化和历史背景。“抑”的拼音是yì，在不同的语境下，它可以指代抑制、压抑、或者选择等含义。这个字能够反映出人类内心世界的复杂性以及社会文化对个人行为的影响。</w:t>
      </w:r>
    </w:p>
    <w:p w14:paraId="56269A4F" w14:textId="77777777" w:rsidR="005B7983" w:rsidRDefault="005B7983">
      <w:pPr>
        <w:rPr>
          <w:rFonts w:hint="eastAsia"/>
        </w:rPr>
      </w:pPr>
    </w:p>
    <w:p w14:paraId="296AE096" w14:textId="77777777" w:rsidR="005B7983" w:rsidRDefault="005B7983">
      <w:pPr>
        <w:rPr>
          <w:rFonts w:hint="eastAsia"/>
        </w:rPr>
      </w:pPr>
      <w:r>
        <w:rPr>
          <w:rFonts w:hint="eastAsia"/>
        </w:rPr>
        <w:t>从古至今：“抑”的演变历程</w:t>
      </w:r>
    </w:p>
    <w:p w14:paraId="481C9451" w14:textId="77777777" w:rsidR="005B7983" w:rsidRDefault="005B7983">
      <w:pPr>
        <w:rPr>
          <w:rFonts w:hint="eastAsia"/>
        </w:rPr>
      </w:pPr>
      <w:r>
        <w:rPr>
          <w:rFonts w:hint="eastAsia"/>
        </w:rPr>
        <w:t>追溯到古代中国，“抑”就已经出现在各种经典文献之中。在《诗经》里，“抑”常用来描述一种克制的情感状态或是对于事物发展的限制作用。随着时间推移至汉朝以后，“抑”逐渐演变为更加广泛的概念，既可表示对情感的压制，也可象征着在多种可能性之间做出的选择。例如，“抑或”这个词组就体现了选择的意义。到了现代社会，“抑”更多地被用于心理学领域，探讨人们如何管理和调节自身的情绪。</w:t>
      </w:r>
    </w:p>
    <w:p w14:paraId="4BDD65D7" w14:textId="77777777" w:rsidR="005B7983" w:rsidRDefault="005B7983">
      <w:pPr>
        <w:rPr>
          <w:rFonts w:hint="eastAsia"/>
        </w:rPr>
      </w:pPr>
    </w:p>
    <w:p w14:paraId="0C8C77CB" w14:textId="77777777" w:rsidR="005B7983" w:rsidRDefault="005B7983">
      <w:pPr>
        <w:rPr>
          <w:rFonts w:hint="eastAsia"/>
        </w:rPr>
      </w:pPr>
      <w:r>
        <w:rPr>
          <w:rFonts w:hint="eastAsia"/>
        </w:rPr>
        <w:t>“抑”在文学艺术中的体现</w:t>
      </w:r>
    </w:p>
    <w:p w14:paraId="1555A02B" w14:textId="77777777" w:rsidR="005B7983" w:rsidRDefault="005B7983">
      <w:pPr>
        <w:rPr>
          <w:rFonts w:hint="eastAsia"/>
        </w:rPr>
      </w:pPr>
      <w:r>
        <w:rPr>
          <w:rFonts w:hint="eastAsia"/>
        </w:rPr>
        <w:t>文学作品中，“抑”常常作为一种重要的修辞手法出现。作家们通过描写人物内心的压抑感来增强故事的情感张力。比如鲁迅先生在其小说《狂人日记》中就巧妙运用了“抑”的概念，刻画了一个处于精神边缘的人物形象，借此反映当时社会的黑暗面。在绘画、音乐等领域，“抑”的理念同样得到了充分展现——艺术家们试图捕捉那些未被言说的情感，并将它们转化为视觉或听觉上的艺术体验。</w:t>
      </w:r>
    </w:p>
    <w:p w14:paraId="1EC6CE4D" w14:textId="77777777" w:rsidR="005B7983" w:rsidRDefault="005B7983">
      <w:pPr>
        <w:rPr>
          <w:rFonts w:hint="eastAsia"/>
        </w:rPr>
      </w:pPr>
    </w:p>
    <w:p w14:paraId="3080B96C" w14:textId="77777777" w:rsidR="005B7983" w:rsidRDefault="005B7983">
      <w:pPr>
        <w:rPr>
          <w:rFonts w:hint="eastAsia"/>
        </w:rPr>
      </w:pPr>
      <w:r>
        <w:rPr>
          <w:rFonts w:hint="eastAsia"/>
        </w:rPr>
        <w:t>心理层面：“抑”的影响与应对</w:t>
      </w:r>
    </w:p>
    <w:p w14:paraId="65EEEF39" w14:textId="77777777" w:rsidR="005B7983" w:rsidRDefault="005B7983">
      <w:pPr>
        <w:rPr>
          <w:rFonts w:hint="eastAsia"/>
        </w:rPr>
      </w:pPr>
      <w:r>
        <w:rPr>
          <w:rFonts w:hint="eastAsia"/>
        </w:rPr>
        <w:t>从心理学角度来看，“抑”往往与负面情绪相关联，如抑郁、焦虑等。然而，适度的自我约束和情感管理也是心理健康不可或缺的一部分。当个体面临压力时，学会适当地“抑”制冲动反应，有助于保持理性思考并采取有效行动。现代心理学提倡积极面对内心深处的“抑”，鼓励人们通过沟通交流、心理咨询等方式释放积压已久的情感负担，从而实现心灵的成长与发展。</w:t>
      </w:r>
    </w:p>
    <w:p w14:paraId="615E09EA" w14:textId="77777777" w:rsidR="005B7983" w:rsidRDefault="005B7983">
      <w:pPr>
        <w:rPr>
          <w:rFonts w:hint="eastAsia"/>
        </w:rPr>
      </w:pPr>
    </w:p>
    <w:p w14:paraId="31076FC5" w14:textId="77777777" w:rsidR="005B7983" w:rsidRDefault="005B7983">
      <w:pPr>
        <w:rPr>
          <w:rFonts w:hint="eastAsia"/>
        </w:rPr>
      </w:pPr>
      <w:r>
        <w:rPr>
          <w:rFonts w:hint="eastAsia"/>
        </w:rPr>
        <w:t>最后的总结：“抑”的多元视角</w:t>
      </w:r>
    </w:p>
    <w:p w14:paraId="1F88822E" w14:textId="77777777" w:rsidR="005B7983" w:rsidRDefault="005B7983">
      <w:pPr>
        <w:rPr>
          <w:rFonts w:hint="eastAsia"/>
        </w:rPr>
      </w:pPr>
      <w:r>
        <w:rPr>
          <w:rFonts w:hint="eastAsia"/>
        </w:rPr>
        <w:t>“抑”不仅仅是一个简单的汉字，它连接着过去与现在，贯穿于文学创作和社会生活中，更深入到每个人的心理世界。无论是作为情感表达的一种形式还是作为一种哲学思考的对象，“抑”都提醒着我们要关注内在的声音，在喧嚣的世界中找到属于自己的平衡点。因此，理解“抑”的多面性对于我们认识自己、理解他人乃至整个社会都有着不可忽视的重要性。</w:t>
      </w:r>
    </w:p>
    <w:p w14:paraId="664E3A8A" w14:textId="77777777" w:rsidR="005B7983" w:rsidRDefault="005B7983">
      <w:pPr>
        <w:rPr>
          <w:rFonts w:hint="eastAsia"/>
        </w:rPr>
      </w:pPr>
    </w:p>
    <w:p w14:paraId="505355D2" w14:textId="77777777" w:rsidR="005B7983" w:rsidRDefault="005B7983">
      <w:pPr>
        <w:rPr>
          <w:rFonts w:hint="eastAsia"/>
        </w:rPr>
      </w:pPr>
      <w:r>
        <w:rPr>
          <w:rFonts w:hint="eastAsia"/>
        </w:rPr>
        <w:t>本文是由每日作文网(2345lzwz.com)为大家创作</w:t>
      </w:r>
    </w:p>
    <w:p w14:paraId="453EFC21" w14:textId="6228BFCF" w:rsidR="00BE75E9" w:rsidRDefault="00BE75E9"/>
    <w:sectPr w:rsidR="00BE75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E9"/>
    <w:rsid w:val="005B7983"/>
    <w:rsid w:val="00BE75E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EA242-5E37-404F-9F45-5175479A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5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5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5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5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5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5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5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5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5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5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5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5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5E9"/>
    <w:rPr>
      <w:rFonts w:cstheme="majorBidi"/>
      <w:color w:val="2F5496" w:themeColor="accent1" w:themeShade="BF"/>
      <w:sz w:val="28"/>
      <w:szCs w:val="28"/>
    </w:rPr>
  </w:style>
  <w:style w:type="character" w:customStyle="1" w:styleId="50">
    <w:name w:val="标题 5 字符"/>
    <w:basedOn w:val="a0"/>
    <w:link w:val="5"/>
    <w:uiPriority w:val="9"/>
    <w:semiHidden/>
    <w:rsid w:val="00BE75E9"/>
    <w:rPr>
      <w:rFonts w:cstheme="majorBidi"/>
      <w:color w:val="2F5496" w:themeColor="accent1" w:themeShade="BF"/>
      <w:sz w:val="24"/>
    </w:rPr>
  </w:style>
  <w:style w:type="character" w:customStyle="1" w:styleId="60">
    <w:name w:val="标题 6 字符"/>
    <w:basedOn w:val="a0"/>
    <w:link w:val="6"/>
    <w:uiPriority w:val="9"/>
    <w:semiHidden/>
    <w:rsid w:val="00BE75E9"/>
    <w:rPr>
      <w:rFonts w:cstheme="majorBidi"/>
      <w:b/>
      <w:bCs/>
      <w:color w:val="2F5496" w:themeColor="accent1" w:themeShade="BF"/>
    </w:rPr>
  </w:style>
  <w:style w:type="character" w:customStyle="1" w:styleId="70">
    <w:name w:val="标题 7 字符"/>
    <w:basedOn w:val="a0"/>
    <w:link w:val="7"/>
    <w:uiPriority w:val="9"/>
    <w:semiHidden/>
    <w:rsid w:val="00BE75E9"/>
    <w:rPr>
      <w:rFonts w:cstheme="majorBidi"/>
      <w:b/>
      <w:bCs/>
      <w:color w:val="595959" w:themeColor="text1" w:themeTint="A6"/>
    </w:rPr>
  </w:style>
  <w:style w:type="character" w:customStyle="1" w:styleId="80">
    <w:name w:val="标题 8 字符"/>
    <w:basedOn w:val="a0"/>
    <w:link w:val="8"/>
    <w:uiPriority w:val="9"/>
    <w:semiHidden/>
    <w:rsid w:val="00BE75E9"/>
    <w:rPr>
      <w:rFonts w:cstheme="majorBidi"/>
      <w:color w:val="595959" w:themeColor="text1" w:themeTint="A6"/>
    </w:rPr>
  </w:style>
  <w:style w:type="character" w:customStyle="1" w:styleId="90">
    <w:name w:val="标题 9 字符"/>
    <w:basedOn w:val="a0"/>
    <w:link w:val="9"/>
    <w:uiPriority w:val="9"/>
    <w:semiHidden/>
    <w:rsid w:val="00BE75E9"/>
    <w:rPr>
      <w:rFonts w:eastAsiaTheme="majorEastAsia" w:cstheme="majorBidi"/>
      <w:color w:val="595959" w:themeColor="text1" w:themeTint="A6"/>
    </w:rPr>
  </w:style>
  <w:style w:type="paragraph" w:styleId="a3">
    <w:name w:val="Title"/>
    <w:basedOn w:val="a"/>
    <w:next w:val="a"/>
    <w:link w:val="a4"/>
    <w:uiPriority w:val="10"/>
    <w:qFormat/>
    <w:rsid w:val="00BE75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5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5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5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5E9"/>
    <w:pPr>
      <w:spacing w:before="160"/>
      <w:jc w:val="center"/>
    </w:pPr>
    <w:rPr>
      <w:i/>
      <w:iCs/>
      <w:color w:val="404040" w:themeColor="text1" w:themeTint="BF"/>
    </w:rPr>
  </w:style>
  <w:style w:type="character" w:customStyle="1" w:styleId="a8">
    <w:name w:val="引用 字符"/>
    <w:basedOn w:val="a0"/>
    <w:link w:val="a7"/>
    <w:uiPriority w:val="29"/>
    <w:rsid w:val="00BE75E9"/>
    <w:rPr>
      <w:i/>
      <w:iCs/>
      <w:color w:val="404040" w:themeColor="text1" w:themeTint="BF"/>
    </w:rPr>
  </w:style>
  <w:style w:type="paragraph" w:styleId="a9">
    <w:name w:val="List Paragraph"/>
    <w:basedOn w:val="a"/>
    <w:uiPriority w:val="34"/>
    <w:qFormat/>
    <w:rsid w:val="00BE75E9"/>
    <w:pPr>
      <w:ind w:left="720"/>
      <w:contextualSpacing/>
    </w:pPr>
  </w:style>
  <w:style w:type="character" w:styleId="aa">
    <w:name w:val="Intense Emphasis"/>
    <w:basedOn w:val="a0"/>
    <w:uiPriority w:val="21"/>
    <w:qFormat/>
    <w:rsid w:val="00BE75E9"/>
    <w:rPr>
      <w:i/>
      <w:iCs/>
      <w:color w:val="2F5496" w:themeColor="accent1" w:themeShade="BF"/>
    </w:rPr>
  </w:style>
  <w:style w:type="paragraph" w:styleId="ab">
    <w:name w:val="Intense Quote"/>
    <w:basedOn w:val="a"/>
    <w:next w:val="a"/>
    <w:link w:val="ac"/>
    <w:uiPriority w:val="30"/>
    <w:qFormat/>
    <w:rsid w:val="00BE7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5E9"/>
    <w:rPr>
      <w:i/>
      <w:iCs/>
      <w:color w:val="2F5496" w:themeColor="accent1" w:themeShade="BF"/>
    </w:rPr>
  </w:style>
  <w:style w:type="character" w:styleId="ad">
    <w:name w:val="Intense Reference"/>
    <w:basedOn w:val="a0"/>
    <w:uiPriority w:val="32"/>
    <w:qFormat/>
    <w:rsid w:val="00BE75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