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打卡重庆洪崖洞，感受绝美夜景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作为山城，以其独特的地理和建筑风格吸引着无数游客，而洪崖洞更是其中的璀璨明珠。如果你正在寻找一种能让朋友圈刷屏的打卡方式，那么洪崖洞无疑是最佳选择。在这里，你不仅可以领略到重庆传统建筑的独特魅力，还能享受到别具一格的夜景。洪崖洞的夜晚灯火辉煌，炫目的灯光与蜿蜒的山城道路相映成趣，为你的朋友圈增添几分炫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如何拍出惊艳的洪崖洞照片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洪崖洞打卡，拍照是一项必不可少的活动。为了拍出令人惊艳的照片，你可以选择在黄昏时分前往，光线柔和，能更好地展现洪崖洞的立体感和细节。尤其是洪崖洞的露台区域，从高处俯瞰，整个重庆城的夜景一览无余，定能让你的朋友圈瞬间炸裂。另外，尝试使用不同的拍摄角度和滤镜，能使照片更加立体和生动，捕捉到洪崖洞的独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洪崖洞周边的美食推荐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景色，洪崖洞周边还有许多令人垂涎的美食。重庆火锅、小面、串串香等地道美食都是这里的特色。打卡洪崖洞后，不妨到附近的餐馆尝试这些美食。将美食与美景结合，拍摄出既能满足味蕾又能引发羡慕的朋友圈动态，无疑是打卡洪崖洞的一大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打卡洪崖洞的朋友圈文案推荐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时，一句精彩的文案能够为你的照片增添不少分数。可以尝试一些富有创意的句子，如：“在重庆洪崖洞，穿越时光的灯火，感受山城的独特魅力。”或者“洪崖洞的夜色如梦似幻，宛如人间仙境。”此外，也可以结合你的个人感受，写上一些简短的感想，如：“洪崖洞的美景让人陶醉，夜色中的重庆格外迷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洪崖洞不仅是城市风貌的绝佳展示，更是打卡和发朋友圈的理想之地。从令人惊叹的夜景到地道的美食，每一个细节都能成为你分享的亮点。无论是拍照技巧还是朋友圈文案，只要用心准备，就能让你的打卡之旅成为朋友圈中的热门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