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5EF2" w14:textId="77777777" w:rsidR="00625FE8" w:rsidRDefault="00625FE8">
      <w:pPr>
        <w:rPr>
          <w:rFonts w:hint="eastAsia"/>
        </w:rPr>
      </w:pPr>
      <w:r>
        <w:rPr>
          <w:rFonts w:hint="eastAsia"/>
        </w:rPr>
        <w:t>我们的祖国的拼音怎么写的</w:t>
      </w:r>
    </w:p>
    <w:p w14:paraId="5CDD5D52" w14:textId="77777777" w:rsidR="00625FE8" w:rsidRDefault="00625FE8">
      <w:pPr>
        <w:rPr>
          <w:rFonts w:hint="eastAsia"/>
        </w:rPr>
      </w:pPr>
      <w:r>
        <w:rPr>
          <w:rFonts w:hint="eastAsia"/>
        </w:rPr>
        <w:t>“我们的祖国”这几个字承载着每一位中华儿女对国家深深的热爱与自豪。在汉语拼音中，“我们的祖国”写作 “Wǒmen de zǔguó”。汉语拼音是中华人民共和国的官方罗马字母拼写系统，它不仅是汉语学习者的重要工具，也是连接世界和中国语言文化的桥梁。</w:t>
      </w:r>
    </w:p>
    <w:p w14:paraId="6962A8FC" w14:textId="77777777" w:rsidR="00625FE8" w:rsidRDefault="00625FE8">
      <w:pPr>
        <w:rPr>
          <w:rFonts w:hint="eastAsia"/>
        </w:rPr>
      </w:pPr>
    </w:p>
    <w:p w14:paraId="70442ADA" w14:textId="77777777" w:rsidR="00625FE8" w:rsidRDefault="00625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CD139" w14:textId="08F9BFEA" w:rsidR="008B3C3A" w:rsidRDefault="008B3C3A"/>
    <w:sectPr w:rsidR="008B3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3A"/>
    <w:rsid w:val="00625FE8"/>
    <w:rsid w:val="008B3C3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8B0B9-1E8E-4742-86F8-206BA10E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C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C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C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C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C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C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C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C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C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C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C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C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C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C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C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C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C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C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C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