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74E67" w14:textId="77777777" w:rsidR="007A0688" w:rsidRDefault="007A0688">
      <w:pPr>
        <w:rPr>
          <w:rFonts w:hint="eastAsia"/>
        </w:rPr>
      </w:pPr>
      <w:r>
        <w:rPr>
          <w:rFonts w:hint="eastAsia"/>
        </w:rPr>
        <w:t xml:space="preserve"> Zhōng zhī shǔ yě</w:t>
      </w:r>
    </w:p>
    <w:p w14:paraId="42706C43" w14:textId="77777777" w:rsidR="007A0688" w:rsidRDefault="007A0688">
      <w:pPr>
        <w:rPr>
          <w:rFonts w:hint="eastAsia"/>
        </w:rPr>
      </w:pPr>
      <w:r>
        <w:rPr>
          <w:rFonts w:hint="eastAsia"/>
        </w:rPr>
        <w:t>“忠之属也”出自《论语》，是孔子关于忠诚和尽职的一个表述。这句话的意思是指忠诚是人们应该具备的品德之一，它属于一系列美德中的一种。在古代中国社会结构中，忠的概念不仅仅局限于对君主或国家的忠诚，还包含了对家庭、朋友以及所有社会关系中的诚信与责任感。</w:t>
      </w:r>
    </w:p>
    <w:p w14:paraId="13A27464" w14:textId="77777777" w:rsidR="007A0688" w:rsidRDefault="007A0688">
      <w:pPr>
        <w:rPr>
          <w:rFonts w:hint="eastAsia"/>
        </w:rPr>
      </w:pPr>
    </w:p>
    <w:p w14:paraId="75E6DD32" w14:textId="77777777" w:rsidR="007A0688" w:rsidRDefault="007A0688">
      <w:pPr>
        <w:rPr>
          <w:rFonts w:hint="eastAsia"/>
        </w:rPr>
      </w:pPr>
      <w:r>
        <w:rPr>
          <w:rFonts w:hint="eastAsia"/>
        </w:rPr>
        <w:t>历史背景</w:t>
      </w:r>
    </w:p>
    <w:p w14:paraId="455DF783" w14:textId="77777777" w:rsidR="007A0688" w:rsidRDefault="007A0688">
      <w:pPr>
        <w:rPr>
          <w:rFonts w:hint="eastAsia"/>
        </w:rPr>
      </w:pPr>
      <w:r>
        <w:rPr>
          <w:rFonts w:hint="eastAsia"/>
        </w:rPr>
        <w:t>要理解“忠之属也”的深层含义，我们需要回顾一下春秋战国时期的社会环境。那是一个礼崩乐坏的时代，诸侯争霸，社会动荡不安。在这种情况下，儒家思想应运而生，试图通过重建道德秩序来恢复社会稳定。孔子强调仁爱、礼仪、智慧、信义等核心价值观，其中“忠”作为个人行为准则和社会伦理规范的重要组成部分被特别提出。</w:t>
      </w:r>
    </w:p>
    <w:p w14:paraId="683F60C4" w14:textId="77777777" w:rsidR="007A0688" w:rsidRDefault="007A0688">
      <w:pPr>
        <w:rPr>
          <w:rFonts w:hint="eastAsia"/>
        </w:rPr>
      </w:pPr>
    </w:p>
    <w:p w14:paraId="07098CC9" w14:textId="77777777" w:rsidR="007A0688" w:rsidRDefault="007A0688">
      <w:pPr>
        <w:rPr>
          <w:rFonts w:hint="eastAsia"/>
        </w:rPr>
      </w:pPr>
      <w:r>
        <w:rPr>
          <w:rFonts w:hint="eastAsia"/>
        </w:rPr>
        <w:t>忠的哲学意义</w:t>
      </w:r>
    </w:p>
    <w:p w14:paraId="5B4214FB" w14:textId="77777777" w:rsidR="007A0688" w:rsidRDefault="007A0688">
      <w:pPr>
        <w:rPr>
          <w:rFonts w:hint="eastAsia"/>
        </w:rPr>
      </w:pPr>
      <w:r>
        <w:rPr>
          <w:rFonts w:hint="eastAsia"/>
        </w:rPr>
        <w:t>从哲学角度来看，“忠”体现了人与人之间相互信任的基础。一个忠诚的人会在任何情况下都坚守自己的承诺，并且愿意为了实现共同目标而付出努力。这种品质不仅促进了人际关系和谐发展，也为构建良好社会治理模式提供了理论支持。“忠”还意味着对自己内心信念的坚持，在面对外部压力时能够保持独立思考的能力。</w:t>
      </w:r>
    </w:p>
    <w:p w14:paraId="575653F8" w14:textId="77777777" w:rsidR="007A0688" w:rsidRDefault="007A0688">
      <w:pPr>
        <w:rPr>
          <w:rFonts w:hint="eastAsia"/>
        </w:rPr>
      </w:pPr>
    </w:p>
    <w:p w14:paraId="259C5053" w14:textId="77777777" w:rsidR="007A0688" w:rsidRDefault="007A0688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500C263" w14:textId="77777777" w:rsidR="007A0688" w:rsidRDefault="007A0688">
      <w:pPr>
        <w:rPr>
          <w:rFonts w:hint="eastAsia"/>
        </w:rPr>
      </w:pPr>
      <w:r>
        <w:rPr>
          <w:rFonts w:hint="eastAsia"/>
        </w:rPr>
        <w:t>虽然时代变迁，“忠”的内涵也在不断发展变化。在当代社会里，“忠”更多地表现为对于事业、团队以及合作伙伴的责任感。企业领导者要求员工对公司忠诚；公民则需对国家法律制度表示尊重并履行相应义务。“忠”也体现在日常生活当中，比如夫妻之间的相濡以沫、朋友间的肝胆相照等。</w:t>
      </w:r>
    </w:p>
    <w:p w14:paraId="446981AE" w14:textId="77777777" w:rsidR="007A0688" w:rsidRDefault="007A0688">
      <w:pPr>
        <w:rPr>
          <w:rFonts w:hint="eastAsia"/>
        </w:rPr>
      </w:pPr>
    </w:p>
    <w:p w14:paraId="1AF27532" w14:textId="77777777" w:rsidR="007A0688" w:rsidRDefault="007A0688">
      <w:pPr>
        <w:rPr>
          <w:rFonts w:hint="eastAsia"/>
        </w:rPr>
      </w:pPr>
      <w:r>
        <w:rPr>
          <w:rFonts w:hint="eastAsia"/>
        </w:rPr>
        <w:t>教育层面的重要性</w:t>
      </w:r>
    </w:p>
    <w:p w14:paraId="688800D2" w14:textId="77777777" w:rsidR="007A0688" w:rsidRDefault="007A0688">
      <w:pPr>
        <w:rPr>
          <w:rFonts w:hint="eastAsia"/>
        </w:rPr>
      </w:pPr>
      <w:r>
        <w:rPr>
          <w:rFonts w:hint="eastAsia"/>
        </w:rPr>
        <w:t>在学校教育和个人成长过程中培养“忠”的意识同样重要。从小接受良好品德教育的孩子更容易形成正确的世界观和价值观。他们懂得感恩、知足常乐，并且能够在未来的人生道路上成为一个值得信赖的人。因此，家长和教师应当重视对孩子进行包括“忠”在内的传统美德教育，使这些宝贵的精神财富得以传承下去。</w:t>
      </w:r>
    </w:p>
    <w:p w14:paraId="0B8F519A" w14:textId="77777777" w:rsidR="007A0688" w:rsidRDefault="007A0688">
      <w:pPr>
        <w:rPr>
          <w:rFonts w:hint="eastAsia"/>
        </w:rPr>
      </w:pPr>
    </w:p>
    <w:p w14:paraId="161F9A3F" w14:textId="77777777" w:rsidR="007A0688" w:rsidRDefault="007A0688">
      <w:pPr>
        <w:rPr>
          <w:rFonts w:hint="eastAsia"/>
        </w:rPr>
      </w:pPr>
      <w:r>
        <w:rPr>
          <w:rFonts w:hint="eastAsia"/>
        </w:rPr>
        <w:t>最后的总结</w:t>
      </w:r>
    </w:p>
    <w:p w14:paraId="2CC5BEFD" w14:textId="77777777" w:rsidR="007A0688" w:rsidRDefault="007A0688">
      <w:pPr>
        <w:rPr>
          <w:rFonts w:hint="eastAsia"/>
        </w:rPr>
      </w:pPr>
      <w:r>
        <w:rPr>
          <w:rFonts w:hint="eastAsia"/>
        </w:rPr>
        <w:t>“忠之属也”提醒我们无论身处何方、何时都要秉持着一颗真诚的心去对待周围的一切事物。这不仅是对中国传统文化精髓的一种继承与发展，更是塑造健康人格不可或缺的一部分。在这个快速发展的现代社会中，让我们重新审视并践行“忠”的真谛，为创建更加美好的世界贡献自己的一份力量。</w:t>
      </w:r>
    </w:p>
    <w:p w14:paraId="67D60D4E" w14:textId="77777777" w:rsidR="007A0688" w:rsidRDefault="007A0688">
      <w:pPr>
        <w:rPr>
          <w:rFonts w:hint="eastAsia"/>
        </w:rPr>
      </w:pPr>
    </w:p>
    <w:p w14:paraId="5C8CBFB4" w14:textId="77777777" w:rsidR="007A0688" w:rsidRDefault="007A06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4EBE6" w14:textId="19C959F5" w:rsidR="00231ABC" w:rsidRDefault="00231ABC"/>
    <w:sectPr w:rsidR="00231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ABC"/>
    <w:rsid w:val="00230453"/>
    <w:rsid w:val="00231ABC"/>
    <w:rsid w:val="007A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60708-69B7-47AC-AF1F-A983E377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1A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A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A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A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A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A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A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A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A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1A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1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1A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1A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1A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1A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1A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1A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1A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1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1A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1A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1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1A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1A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1A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1A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1A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1A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