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93C3" w14:textId="77777777" w:rsidR="00DD75D1" w:rsidRDefault="00DD75D1">
      <w:pPr>
        <w:rPr>
          <w:rFonts w:hint="eastAsia"/>
        </w:rPr>
      </w:pPr>
    </w:p>
    <w:p w14:paraId="7C364CF2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Diǎn Dāng Bài Wáng 的传说与历史背景</w:t>
      </w:r>
    </w:p>
    <w:p w14:paraId="1E36E05A" w14:textId="77777777" w:rsidR="00DD75D1" w:rsidRDefault="00DD75D1">
      <w:pPr>
        <w:rPr>
          <w:rFonts w:hint="eastAsia"/>
        </w:rPr>
      </w:pPr>
    </w:p>
    <w:p w14:paraId="36D2EFA0" w14:textId="77777777" w:rsidR="00DD75D1" w:rsidRDefault="00DD75D1">
      <w:pPr>
        <w:rPr>
          <w:rFonts w:hint="eastAsia"/>
        </w:rPr>
      </w:pPr>
    </w:p>
    <w:p w14:paraId="06653E5D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在中华悠久的历史长河中，有着无数的传奇故事和人物。"Diǎn Dāng Bài Wáng"（典当拜王）虽然不是一个广泛熟知的名字，但在特定的地方史或家族传说中，它可能代表着一个具有深远影响的人物或事件。由于“典当拜王”这个称谓并不直接对应于历史上某个广为人知的帝王将相，因此它的具体含义需要根据地方志、民间传说或者特定的文化语境来解读。</w:t>
      </w:r>
    </w:p>
    <w:p w14:paraId="6D11AE54" w14:textId="77777777" w:rsidR="00DD75D1" w:rsidRDefault="00DD75D1">
      <w:pPr>
        <w:rPr>
          <w:rFonts w:hint="eastAsia"/>
        </w:rPr>
      </w:pPr>
    </w:p>
    <w:p w14:paraId="425FFCF8" w14:textId="77777777" w:rsidR="00DD75D1" w:rsidRDefault="00DD75D1">
      <w:pPr>
        <w:rPr>
          <w:rFonts w:hint="eastAsia"/>
        </w:rPr>
      </w:pPr>
    </w:p>
    <w:p w14:paraId="68252AC3" w14:textId="77777777" w:rsidR="00DD75D1" w:rsidRDefault="00DD75D1">
      <w:pPr>
        <w:rPr>
          <w:rFonts w:hint="eastAsia"/>
        </w:rPr>
      </w:pPr>
    </w:p>
    <w:p w14:paraId="43B8A3F8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关于 Diǎn Dāng Bái Wáng 的几种解释</w:t>
      </w:r>
    </w:p>
    <w:p w14:paraId="0192BAB5" w14:textId="77777777" w:rsidR="00DD75D1" w:rsidRDefault="00DD75D1">
      <w:pPr>
        <w:rPr>
          <w:rFonts w:hint="eastAsia"/>
        </w:rPr>
      </w:pPr>
    </w:p>
    <w:p w14:paraId="383A108A" w14:textId="77777777" w:rsidR="00DD75D1" w:rsidRDefault="00DD75D1">
      <w:pPr>
        <w:rPr>
          <w:rFonts w:hint="eastAsia"/>
        </w:rPr>
      </w:pPr>
    </w:p>
    <w:p w14:paraId="40FCA555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一种可能是，“典当”指的是从事典当行这一古老行业的商人，而“拜王”则可能是对某一时期内该行业中德高望重之人的尊称。在古代中国，典当行作为金融机构的一种形式，扮演着重要的角色，尤其是在商业活动中为人们提供短期的资金周转服务。如果某位典当商人在其职业生涯中积累了丰富的经验和财富，并且以其诚信和公正赢得了同行和社会的认可，那么他可能会被尊称为“典当拜王”。这样的称呼既是对个人成就的肯定，也是行业内部对优秀从业者的敬意表达。</w:t>
      </w:r>
    </w:p>
    <w:p w14:paraId="692DF543" w14:textId="77777777" w:rsidR="00DD75D1" w:rsidRDefault="00DD75D1">
      <w:pPr>
        <w:rPr>
          <w:rFonts w:hint="eastAsia"/>
        </w:rPr>
      </w:pPr>
    </w:p>
    <w:p w14:paraId="273E3B5B" w14:textId="77777777" w:rsidR="00DD75D1" w:rsidRDefault="00DD75D1">
      <w:pPr>
        <w:rPr>
          <w:rFonts w:hint="eastAsia"/>
        </w:rPr>
      </w:pPr>
    </w:p>
    <w:p w14:paraId="289EC85C" w14:textId="77777777" w:rsidR="00DD75D1" w:rsidRDefault="00DD75D1">
      <w:pPr>
        <w:rPr>
          <w:rFonts w:hint="eastAsia"/>
        </w:rPr>
      </w:pPr>
    </w:p>
    <w:p w14:paraId="391636E4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Diǎn Dāng Bái Wáng 与地方文化</w:t>
      </w:r>
    </w:p>
    <w:p w14:paraId="768EDDE5" w14:textId="77777777" w:rsidR="00DD75D1" w:rsidRDefault="00DD75D1">
      <w:pPr>
        <w:rPr>
          <w:rFonts w:hint="eastAsia"/>
        </w:rPr>
      </w:pPr>
    </w:p>
    <w:p w14:paraId="73CF24A0" w14:textId="77777777" w:rsidR="00DD75D1" w:rsidRDefault="00DD75D1">
      <w:pPr>
        <w:rPr>
          <w:rFonts w:hint="eastAsia"/>
        </w:rPr>
      </w:pPr>
    </w:p>
    <w:p w14:paraId="757C1598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另一种解释是，"Diǎn Dāng Bái Wáng"可能是一个地方性的称号，用于指代某个地区或社区中具有领导地位的人物。在中国的一些地方，传统上会用特殊的称谓来表彰那些在经济、社会或者政治方面做出突出贡献的人士。例如，在某些南方省份，对于当地宗族中的长辈或者是有影响力的人物，会给予诸如“某某大王”之类的荣誉性称谓。因此，“典当拜王”也有可能是指这样一位在当地拥有较高声望和影响力的领导者。</w:t>
      </w:r>
    </w:p>
    <w:p w14:paraId="4CC75B38" w14:textId="77777777" w:rsidR="00DD75D1" w:rsidRDefault="00DD75D1">
      <w:pPr>
        <w:rPr>
          <w:rFonts w:hint="eastAsia"/>
        </w:rPr>
      </w:pPr>
    </w:p>
    <w:p w14:paraId="73E2FF2F" w14:textId="77777777" w:rsidR="00DD75D1" w:rsidRDefault="00DD75D1">
      <w:pPr>
        <w:rPr>
          <w:rFonts w:hint="eastAsia"/>
        </w:rPr>
      </w:pPr>
    </w:p>
    <w:p w14:paraId="3E8496B7" w14:textId="77777777" w:rsidR="00DD75D1" w:rsidRDefault="00DD75D1">
      <w:pPr>
        <w:rPr>
          <w:rFonts w:hint="eastAsia"/>
        </w:rPr>
      </w:pPr>
    </w:p>
    <w:p w14:paraId="57E1D958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Diǎn Dāng Bái Wáng 在文学艺术中的表现</w:t>
      </w:r>
    </w:p>
    <w:p w14:paraId="791193BE" w14:textId="77777777" w:rsidR="00DD75D1" w:rsidRDefault="00DD75D1">
      <w:pPr>
        <w:rPr>
          <w:rFonts w:hint="eastAsia"/>
        </w:rPr>
      </w:pPr>
    </w:p>
    <w:p w14:paraId="5572EE32" w14:textId="77777777" w:rsidR="00DD75D1" w:rsidRDefault="00DD75D1">
      <w:pPr>
        <w:rPr>
          <w:rFonts w:hint="eastAsia"/>
        </w:rPr>
      </w:pPr>
    </w:p>
    <w:p w14:paraId="5471FBC8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除了实际存在的历史人物外，“典当拜王”还可能出现在文学作品、戏剧以及民间故事之中。在这些创作中，作者往往会赋予这个角色丰富的个性特征和曲折的命运经历，使之成为传递某种价值观或者反映社会现实的象征性人物。比如，在一些传统的戏曲里，常常会出现类似的角色，他们或是正义的化身，帮助穷人解决困难；或是反面教材，警示世人不要贪图利益而丧失道德底线。通过这种方式，“典当拜王”的形象得以在更广泛的范围内传播开来。</w:t>
      </w:r>
    </w:p>
    <w:p w14:paraId="0C93433A" w14:textId="77777777" w:rsidR="00DD75D1" w:rsidRDefault="00DD75D1">
      <w:pPr>
        <w:rPr>
          <w:rFonts w:hint="eastAsia"/>
        </w:rPr>
      </w:pPr>
    </w:p>
    <w:p w14:paraId="3590679E" w14:textId="77777777" w:rsidR="00DD75D1" w:rsidRDefault="00DD75D1">
      <w:pPr>
        <w:rPr>
          <w:rFonts w:hint="eastAsia"/>
        </w:rPr>
      </w:pPr>
    </w:p>
    <w:p w14:paraId="63A0848F" w14:textId="77777777" w:rsidR="00DD75D1" w:rsidRDefault="00DD75D1">
      <w:pPr>
        <w:rPr>
          <w:rFonts w:hint="eastAsia"/>
        </w:rPr>
      </w:pPr>
    </w:p>
    <w:p w14:paraId="468464F2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最后的总结：Diǎn Dāng Bái Wáng 的多元意义</w:t>
      </w:r>
    </w:p>
    <w:p w14:paraId="00E46A75" w14:textId="77777777" w:rsidR="00DD75D1" w:rsidRDefault="00DD75D1">
      <w:pPr>
        <w:rPr>
          <w:rFonts w:hint="eastAsia"/>
        </w:rPr>
      </w:pPr>
    </w:p>
    <w:p w14:paraId="5E4C8F10" w14:textId="77777777" w:rsidR="00DD75D1" w:rsidRDefault="00DD75D1">
      <w:pPr>
        <w:rPr>
          <w:rFonts w:hint="eastAsia"/>
        </w:rPr>
      </w:pPr>
    </w:p>
    <w:p w14:paraId="3B21E3FB" w14:textId="77777777" w:rsidR="00DD75D1" w:rsidRDefault="00DD75D1">
      <w:pPr>
        <w:rPr>
          <w:rFonts w:hint="eastAsia"/>
        </w:rPr>
      </w:pPr>
      <w:r>
        <w:rPr>
          <w:rFonts w:hint="eastAsia"/>
        </w:rPr>
        <w:tab/>
        <w:t>“典当拜王”这个称号背后蕴含着多层含义。它可以是对一位杰出典当商人的赞美，也可以是地方文化中对重要人物的一种独特称呼，甚至是在文艺创作中被赋予了深刻寓意的艺术形象。尽管我们无法确切知道“典当拜王”所指的具体是谁，但通过对不同层面的理解，我们可以感受到中国古代社会丰富多样的文化和价值观念。无论是在哪个领域，“典当拜王”都体现了人们对智慧、诚信以及领导力的崇敬之情。</w:t>
      </w:r>
    </w:p>
    <w:p w14:paraId="470047B7" w14:textId="77777777" w:rsidR="00DD75D1" w:rsidRDefault="00DD75D1">
      <w:pPr>
        <w:rPr>
          <w:rFonts w:hint="eastAsia"/>
        </w:rPr>
      </w:pPr>
    </w:p>
    <w:p w14:paraId="6278E92A" w14:textId="77777777" w:rsidR="00DD75D1" w:rsidRDefault="00DD75D1">
      <w:pPr>
        <w:rPr>
          <w:rFonts w:hint="eastAsia"/>
        </w:rPr>
      </w:pPr>
    </w:p>
    <w:p w14:paraId="346B7346" w14:textId="77777777" w:rsidR="00DD75D1" w:rsidRDefault="00DD7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10C30" w14:textId="5395C9CC" w:rsidR="00C0005C" w:rsidRDefault="00C0005C"/>
    <w:sectPr w:rsidR="00C0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5C"/>
    <w:rsid w:val="005B05E0"/>
    <w:rsid w:val="00C0005C"/>
    <w:rsid w:val="00D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4F5E-8540-4FFA-A84D-9FAA278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