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1296" w14:textId="77777777" w:rsidR="003B1916" w:rsidRDefault="003B1916">
      <w:pPr>
        <w:rPr>
          <w:rFonts w:hint="eastAsia"/>
        </w:rPr>
      </w:pPr>
      <w:r>
        <w:rPr>
          <w:rFonts w:hint="eastAsia"/>
        </w:rPr>
        <w:t>庄稼的“稼”组词和的拼音</w:t>
      </w:r>
    </w:p>
    <w:p w14:paraId="2127BC50" w14:textId="77777777" w:rsidR="003B1916" w:rsidRDefault="003B1916">
      <w:pPr>
        <w:rPr>
          <w:rFonts w:hint="eastAsia"/>
        </w:rPr>
      </w:pPr>
      <w:r>
        <w:rPr>
          <w:rFonts w:hint="eastAsia"/>
        </w:rPr>
        <w:t>在汉语中，“稼”字是一个古老而充满农耕文化气息的汉字，它与农业活动密切相关。其拼音为“jià”，代表着农民们播种、耕耘、收获等一系列劳作过程。当我们将“稼”与其他字组合时，可以形成许多富有意义的词汇，它们不仅反映了中国悠久的农耕历史，还承载着人们对土地和自然深深的敬意。</w:t>
      </w:r>
    </w:p>
    <w:p w14:paraId="41BBEED6" w14:textId="77777777" w:rsidR="003B1916" w:rsidRDefault="003B1916">
      <w:pPr>
        <w:rPr>
          <w:rFonts w:hint="eastAsia"/>
        </w:rPr>
      </w:pPr>
    </w:p>
    <w:p w14:paraId="122D27B8" w14:textId="77777777" w:rsidR="003B1916" w:rsidRDefault="003B1916">
      <w:pPr>
        <w:rPr>
          <w:rFonts w:hint="eastAsia"/>
        </w:rPr>
      </w:pPr>
      <w:r>
        <w:rPr>
          <w:rFonts w:hint="eastAsia"/>
        </w:rPr>
        <w:t>稼穑：辛勤劳作的代名词</w:t>
      </w:r>
    </w:p>
    <w:p w14:paraId="3DCCF452" w14:textId="77777777" w:rsidR="003B1916" w:rsidRDefault="003B1916">
      <w:pPr>
        <w:rPr>
          <w:rFonts w:hint="eastAsia"/>
        </w:rPr>
      </w:pPr>
      <w:r>
        <w:rPr>
          <w:rFonts w:hint="eastAsia"/>
        </w:rPr>
        <w:t>“稼穑”一词，是“稼”字最常见的搭配之一。“穑”的拼音为“sè”，指的是收割谷物的工作。两者结合在一起，则概括了从春种到秋收整个农业生产周期内的各种辛勤劳动。古往今来，无数文人墨客用诗词歌赋赞美稼穑之苦，表达对劳动者崇高的敬意。例如，《诗经·小雅》中有云：“不稼不穑，胡取禾三百廛兮？”这句诗既是对社会现象的一种讽刺，也体现了当时人们对于稼穑这项基本生存技能的重视。</w:t>
      </w:r>
    </w:p>
    <w:p w14:paraId="10D019EE" w14:textId="77777777" w:rsidR="003B1916" w:rsidRDefault="003B1916">
      <w:pPr>
        <w:rPr>
          <w:rFonts w:hint="eastAsia"/>
        </w:rPr>
      </w:pPr>
    </w:p>
    <w:p w14:paraId="28299EB0" w14:textId="77777777" w:rsidR="003B1916" w:rsidRDefault="003B1916">
      <w:pPr>
        <w:rPr>
          <w:rFonts w:hint="eastAsia"/>
        </w:rPr>
      </w:pPr>
      <w:r>
        <w:rPr>
          <w:rFonts w:hint="eastAsia"/>
        </w:rPr>
        <w:t>五谷丰登的美好愿景</w:t>
      </w:r>
    </w:p>
    <w:p w14:paraId="69A2F232" w14:textId="77777777" w:rsidR="003B1916" w:rsidRDefault="003B1916">
      <w:pPr>
        <w:rPr>
          <w:rFonts w:hint="eastAsia"/>
        </w:rPr>
      </w:pPr>
      <w:r>
        <w:rPr>
          <w:rFonts w:hint="eastAsia"/>
        </w:rPr>
        <w:t>“五谷”是指稻、黍、稷、麦、菽这五种主要粮食作物，而“丰登”意味着丰收满仓。当我们说“五谷丰登”时，实际上是在祈愿一个风调雨顺的好年景，希望田野里长满了茁壮成长的农作物，到了秋天能够迎来大丰收。这样的愿望不仅仅关乎温饱问题，更寄托着古人对未来生活的美好憧憬。每当这个时节来临，乡村里便会洋溢着一片喜气洋洋的氛围，家家户户忙着准备庆祝节日，共享丰收成果。</w:t>
      </w:r>
    </w:p>
    <w:p w14:paraId="470039A6" w14:textId="77777777" w:rsidR="003B1916" w:rsidRDefault="003B1916">
      <w:pPr>
        <w:rPr>
          <w:rFonts w:hint="eastAsia"/>
        </w:rPr>
      </w:pPr>
    </w:p>
    <w:p w14:paraId="0284E608" w14:textId="77777777" w:rsidR="003B1916" w:rsidRDefault="003B1916">
      <w:pPr>
        <w:rPr>
          <w:rFonts w:hint="eastAsia"/>
        </w:rPr>
      </w:pPr>
      <w:r>
        <w:rPr>
          <w:rFonts w:hint="eastAsia"/>
        </w:rPr>
        <w:t>稼穑艰难，珍惜粮食</w:t>
      </w:r>
    </w:p>
    <w:p w14:paraId="2F33BF24" w14:textId="77777777" w:rsidR="003B1916" w:rsidRDefault="003B1916">
      <w:pPr>
        <w:rPr>
          <w:rFonts w:hint="eastAsia"/>
        </w:rPr>
      </w:pPr>
      <w:r>
        <w:rPr>
          <w:rFonts w:hint="eastAsia"/>
        </w:rPr>
        <w:t>自古以来，中国的农民就深知“粒粒皆辛苦”的道理。每一颗粮食背后都凝聚着汗水与智慧，因此节约粮食成为了一种美德被传承下来。“一粥一饭，当思来处不易；半丝半缕，恒念物力维艰。”这句话提醒我们要时刻铭记那些为了我们餐桌上的食物默默付出的人们，并且珍惜眼前拥有的一切资源。随着现代社会的发展，虽然物质生活日益丰富，但我们仍然不能忘记先辈们的教诲，继续发扬勤俭节约的传统美德。</w:t>
      </w:r>
    </w:p>
    <w:p w14:paraId="6B12E141" w14:textId="77777777" w:rsidR="003B1916" w:rsidRDefault="003B1916">
      <w:pPr>
        <w:rPr>
          <w:rFonts w:hint="eastAsia"/>
        </w:rPr>
      </w:pPr>
    </w:p>
    <w:p w14:paraId="338374A4" w14:textId="77777777" w:rsidR="003B1916" w:rsidRDefault="003B1916">
      <w:pPr>
        <w:rPr>
          <w:rFonts w:hint="eastAsia"/>
        </w:rPr>
      </w:pPr>
      <w:r>
        <w:rPr>
          <w:rFonts w:hint="eastAsia"/>
        </w:rPr>
        <w:t>现代农业中的“稼”文化</w:t>
      </w:r>
    </w:p>
    <w:p w14:paraId="42EDB57B" w14:textId="77777777" w:rsidR="003B1916" w:rsidRDefault="003B1916">
      <w:pPr>
        <w:rPr>
          <w:rFonts w:hint="eastAsia"/>
        </w:rPr>
      </w:pPr>
      <w:r>
        <w:rPr>
          <w:rFonts w:hint="eastAsia"/>
        </w:rPr>
        <w:t>进入21世纪后，随着科技的进步，传统农耕方式逐渐被现代化农业技术所取代。然而，“稼”所代表的那种扎根于土地的精神并没有消失。在广袤的大地上，新型职业农民正利用无人机植保、智能灌溉系统等高科技手段进行高效种植，他们延续着祖先留下的宝贵经验，同时不断创新与发展。可以说，“稼”不仅是连接过去与现在的桥梁，也是推动未来农业发展的重要力量。无论时代如何变迁，“稼”文化都将永远在中国人心中占据着特殊的位置。</w:t>
      </w:r>
    </w:p>
    <w:p w14:paraId="31E21ACD" w14:textId="77777777" w:rsidR="003B1916" w:rsidRDefault="003B1916">
      <w:pPr>
        <w:rPr>
          <w:rFonts w:hint="eastAsia"/>
        </w:rPr>
      </w:pPr>
    </w:p>
    <w:p w14:paraId="6AF0352B" w14:textId="77777777" w:rsidR="003B1916" w:rsidRDefault="003B1916">
      <w:pPr>
        <w:rPr>
          <w:rFonts w:hint="eastAsia"/>
        </w:rPr>
      </w:pPr>
      <w:r>
        <w:rPr>
          <w:rFonts w:hint="eastAsia"/>
        </w:rPr>
        <w:t>本文是由每日作文网(2345lzwz.com)为大家创作</w:t>
      </w:r>
    </w:p>
    <w:p w14:paraId="777B536D" w14:textId="4A2AE717" w:rsidR="007471CC" w:rsidRDefault="007471CC"/>
    <w:sectPr w:rsidR="007471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1CC"/>
    <w:rsid w:val="00230453"/>
    <w:rsid w:val="003B1916"/>
    <w:rsid w:val="00747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FD0AB-24A4-4832-B103-11DE645B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1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1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1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1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1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1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1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1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1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1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1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1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1CC"/>
    <w:rPr>
      <w:rFonts w:cstheme="majorBidi"/>
      <w:color w:val="2F5496" w:themeColor="accent1" w:themeShade="BF"/>
      <w:sz w:val="28"/>
      <w:szCs w:val="28"/>
    </w:rPr>
  </w:style>
  <w:style w:type="character" w:customStyle="1" w:styleId="50">
    <w:name w:val="标题 5 字符"/>
    <w:basedOn w:val="a0"/>
    <w:link w:val="5"/>
    <w:uiPriority w:val="9"/>
    <w:semiHidden/>
    <w:rsid w:val="007471CC"/>
    <w:rPr>
      <w:rFonts w:cstheme="majorBidi"/>
      <w:color w:val="2F5496" w:themeColor="accent1" w:themeShade="BF"/>
      <w:sz w:val="24"/>
    </w:rPr>
  </w:style>
  <w:style w:type="character" w:customStyle="1" w:styleId="60">
    <w:name w:val="标题 6 字符"/>
    <w:basedOn w:val="a0"/>
    <w:link w:val="6"/>
    <w:uiPriority w:val="9"/>
    <w:semiHidden/>
    <w:rsid w:val="007471CC"/>
    <w:rPr>
      <w:rFonts w:cstheme="majorBidi"/>
      <w:b/>
      <w:bCs/>
      <w:color w:val="2F5496" w:themeColor="accent1" w:themeShade="BF"/>
    </w:rPr>
  </w:style>
  <w:style w:type="character" w:customStyle="1" w:styleId="70">
    <w:name w:val="标题 7 字符"/>
    <w:basedOn w:val="a0"/>
    <w:link w:val="7"/>
    <w:uiPriority w:val="9"/>
    <w:semiHidden/>
    <w:rsid w:val="007471CC"/>
    <w:rPr>
      <w:rFonts w:cstheme="majorBidi"/>
      <w:b/>
      <w:bCs/>
      <w:color w:val="595959" w:themeColor="text1" w:themeTint="A6"/>
    </w:rPr>
  </w:style>
  <w:style w:type="character" w:customStyle="1" w:styleId="80">
    <w:name w:val="标题 8 字符"/>
    <w:basedOn w:val="a0"/>
    <w:link w:val="8"/>
    <w:uiPriority w:val="9"/>
    <w:semiHidden/>
    <w:rsid w:val="007471CC"/>
    <w:rPr>
      <w:rFonts w:cstheme="majorBidi"/>
      <w:color w:val="595959" w:themeColor="text1" w:themeTint="A6"/>
    </w:rPr>
  </w:style>
  <w:style w:type="character" w:customStyle="1" w:styleId="90">
    <w:name w:val="标题 9 字符"/>
    <w:basedOn w:val="a0"/>
    <w:link w:val="9"/>
    <w:uiPriority w:val="9"/>
    <w:semiHidden/>
    <w:rsid w:val="007471CC"/>
    <w:rPr>
      <w:rFonts w:eastAsiaTheme="majorEastAsia" w:cstheme="majorBidi"/>
      <w:color w:val="595959" w:themeColor="text1" w:themeTint="A6"/>
    </w:rPr>
  </w:style>
  <w:style w:type="paragraph" w:styleId="a3">
    <w:name w:val="Title"/>
    <w:basedOn w:val="a"/>
    <w:next w:val="a"/>
    <w:link w:val="a4"/>
    <w:uiPriority w:val="10"/>
    <w:qFormat/>
    <w:rsid w:val="007471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1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1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1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1CC"/>
    <w:pPr>
      <w:spacing w:before="160"/>
      <w:jc w:val="center"/>
    </w:pPr>
    <w:rPr>
      <w:i/>
      <w:iCs/>
      <w:color w:val="404040" w:themeColor="text1" w:themeTint="BF"/>
    </w:rPr>
  </w:style>
  <w:style w:type="character" w:customStyle="1" w:styleId="a8">
    <w:name w:val="引用 字符"/>
    <w:basedOn w:val="a0"/>
    <w:link w:val="a7"/>
    <w:uiPriority w:val="29"/>
    <w:rsid w:val="007471CC"/>
    <w:rPr>
      <w:i/>
      <w:iCs/>
      <w:color w:val="404040" w:themeColor="text1" w:themeTint="BF"/>
    </w:rPr>
  </w:style>
  <w:style w:type="paragraph" w:styleId="a9">
    <w:name w:val="List Paragraph"/>
    <w:basedOn w:val="a"/>
    <w:uiPriority w:val="34"/>
    <w:qFormat/>
    <w:rsid w:val="007471CC"/>
    <w:pPr>
      <w:ind w:left="720"/>
      <w:contextualSpacing/>
    </w:pPr>
  </w:style>
  <w:style w:type="character" w:styleId="aa">
    <w:name w:val="Intense Emphasis"/>
    <w:basedOn w:val="a0"/>
    <w:uiPriority w:val="21"/>
    <w:qFormat/>
    <w:rsid w:val="007471CC"/>
    <w:rPr>
      <w:i/>
      <w:iCs/>
      <w:color w:val="2F5496" w:themeColor="accent1" w:themeShade="BF"/>
    </w:rPr>
  </w:style>
  <w:style w:type="paragraph" w:styleId="ab">
    <w:name w:val="Intense Quote"/>
    <w:basedOn w:val="a"/>
    <w:next w:val="a"/>
    <w:link w:val="ac"/>
    <w:uiPriority w:val="30"/>
    <w:qFormat/>
    <w:rsid w:val="00747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1CC"/>
    <w:rPr>
      <w:i/>
      <w:iCs/>
      <w:color w:val="2F5496" w:themeColor="accent1" w:themeShade="BF"/>
    </w:rPr>
  </w:style>
  <w:style w:type="character" w:styleId="ad">
    <w:name w:val="Intense Reference"/>
    <w:basedOn w:val="a0"/>
    <w:uiPriority w:val="32"/>
    <w:qFormat/>
    <w:rsid w:val="007471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