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带着孩子好好生活的句子（人生感悟的句子）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生活中的点滴与孩子共分享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共同生活的每一天，都是充满意义的。生活中的每一个细节，都是对孩子最好的教育。无论是清晨的第一缕阳光，还是黄昏时的温馨时光，都会成为孩子成长过程中的宝贵回忆。在孩子的眼中，世界是新奇而美好的，作为父母的我们，要珍惜这些瞬间，与他们共同体验、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用心聆听孩子的声音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倾听孩子的声音尤为重要。孩子们的诉说往往是他们内心真实情感的反映。无论是欢笑还是困惑，都值得我们用心去聆听。通过与孩子的交流，我们不仅能够更好地理解他们的需要，还能够建立更加紧密的亲子关系。用心聆听，也是在为他们的成长提供支持和指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培养孩子的独立性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最终目标之一是让孩子学会独立。我们可以通过日常的生活来培养他们的独立性，从简单的自理能力到复杂的决策能力。鼓励孩子自己完成任务，尊重他们的选择和决定，是培养他们独立性的重要途径。独立不仅是生活技能的培养，更是孩子未来幸福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珍惜与孩子共度的时光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飞逝，与孩子共度的时光是无价的。每一次的亲密互动，都是孩子成长路上的重要一环。无论是简单的家庭聚会，还是平凡的日常活动，这些时光都值得我们珍惜。通过这些点滴时光，我们能够更好地理解孩子，也能够在他们的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教育的最终目标是幸福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孩子的最终目标，是希望他们能够过上幸福的生活。我们所做的一切努力，都是为了让孩子能够在未来的生活中自信、快乐、健康。教育不仅仅是传授知识，更是为孩子的未来奠定坚实的基础。通过生活中的点滴教育，我们能够帮助孩子追寻他们的梦想，实现他们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C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