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像字造句简单的意义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“像”字是一个非常重要的字。它不仅在日常生活中频繁出现，还在造句和表达意思方面具有独特的作用。通过“像”字，我们可以更清晰地表达事物的特征或形态。了解如何正确使用“像”字造句，不仅能够提高我们的语言表达能力，还能够帮助我们更好地理解和描述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基础句型示例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时，我们可以用“像”字来描述某物的外观或特征。例如，“这只小猫像一团毛绒绒的云朵”，通过这样的句子，我们能感受到小猫的可爱和柔软。类似的例子还有“那座山像一座巨大的屏风”，这里通过“像”字将山的形状与屏风进行比较，使得山的外观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比较句型外，“像”字还可以用在更复杂的句子中。例如，“她的微笑像春天的阳光一样温暖”，这句话不仅描述了微笑的特征，还传达了温暖的感觉。再比如，“这部电影的情节像一首动人的诗歌”，在这里，“像”字帮助我们将电影的情节与诗歌进行比较，突出其美感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通过一些有趣的活动来帮助学生掌握“像”字的使用方法。例如，可以让学生观察身边的物品，并用“像”字造句描述其特征。这样的练习不仅能提高学生的语言表达能力，还能增强他们的观察力和创造力。通过不断练习，学生将能够更加自如地运用“像”字进行各种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像”字的使用在中文表达中具有重要的作用。通过学习如何用“像”字造句，我们不仅能够提高我们的语言能力，还能够更好地理解和描述事物。希望通过本文的介绍，大家能够更好地掌握“像”字的造句技巧，并在实际应用中获得更好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