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CAFCBF" w14:textId="77777777" w:rsidR="001851A7" w:rsidRDefault="001851A7">
      <w:pPr>
        <w:rPr>
          <w:rFonts w:hint="eastAsia"/>
        </w:rPr>
      </w:pPr>
      <w:r>
        <w:rPr>
          <w:rFonts w:hint="eastAsia"/>
        </w:rPr>
        <w:t>Yi Bing：传统中医视角下的疾病概念</w:t>
      </w:r>
    </w:p>
    <w:p w14:paraId="2EA8A05D" w14:textId="77777777" w:rsidR="001851A7" w:rsidRDefault="001851A7">
      <w:pPr>
        <w:rPr>
          <w:rFonts w:hint="eastAsia"/>
        </w:rPr>
      </w:pPr>
      <w:r>
        <w:rPr>
          <w:rFonts w:hint="eastAsia"/>
        </w:rPr>
        <w:t>在汉语中，“已病”的拼音是“Yi Bing”。这一表述在中国传统医学里具有特殊的含义。不同于现代医学对疾病的定义，中医认为“已病”指的是人体的阴阳失衡已经明显表现出来，病症已经形成，需要进行干预治疗的状态。这种观点强调了人与自然环境之间的和谐关系，以及内在平衡的重要性。</w:t>
      </w:r>
    </w:p>
    <w:p w14:paraId="6C360813" w14:textId="77777777" w:rsidR="001851A7" w:rsidRDefault="001851A7">
      <w:pPr>
        <w:rPr>
          <w:rFonts w:hint="eastAsia"/>
        </w:rPr>
      </w:pPr>
    </w:p>
    <w:p w14:paraId="187A674E" w14:textId="77777777" w:rsidR="001851A7" w:rsidRDefault="001851A7">
      <w:pPr>
        <w:rPr>
          <w:rFonts w:hint="eastAsia"/>
        </w:rPr>
      </w:pPr>
      <w:r>
        <w:rPr>
          <w:rFonts w:hint="eastAsia"/>
        </w:rPr>
        <w:t>辨证施治：针对已病的个性化疗法</w:t>
      </w:r>
    </w:p>
    <w:p w14:paraId="1993772A" w14:textId="77777777" w:rsidR="001851A7" w:rsidRDefault="001851A7">
      <w:pPr>
        <w:rPr>
          <w:rFonts w:hint="eastAsia"/>
        </w:rPr>
      </w:pPr>
      <w:r>
        <w:rPr>
          <w:rFonts w:hint="eastAsia"/>
        </w:rPr>
        <w:t>当谈到“Yi Bing”，中医并不简单地将之视为一种病理现象，而更注重个体的整体状况。根据四诊（望、闻、问、切）收集的信息，医生会分析病人的体质、生活习惯、情绪状态等多方面因素，从而制定出一套个性化的治疗方案。这种方法被称为“辨证施治”，它要求医生不仅要看到表面的症状，更要深入探究病因，从根源上解决问题。</w:t>
      </w:r>
    </w:p>
    <w:p w14:paraId="01AE4FB9" w14:textId="77777777" w:rsidR="001851A7" w:rsidRDefault="001851A7">
      <w:pPr>
        <w:rPr>
          <w:rFonts w:hint="eastAsia"/>
        </w:rPr>
      </w:pPr>
    </w:p>
    <w:p w14:paraId="6BBCD1DE" w14:textId="77777777" w:rsidR="001851A7" w:rsidRDefault="001851A7">
      <w:pPr>
        <w:rPr>
          <w:rFonts w:hint="eastAsia"/>
        </w:rPr>
      </w:pPr>
      <w:r>
        <w:rPr>
          <w:rFonts w:hint="eastAsia"/>
        </w:rPr>
        <w:t>预防为主：未病先防的理念</w:t>
      </w:r>
    </w:p>
    <w:p w14:paraId="434E44A3" w14:textId="77777777" w:rsidR="001851A7" w:rsidRDefault="001851A7">
      <w:pPr>
        <w:rPr>
          <w:rFonts w:hint="eastAsia"/>
        </w:rPr>
      </w:pPr>
      <w:r>
        <w:rPr>
          <w:rFonts w:hint="eastAsia"/>
        </w:rPr>
        <w:t>虽然我们讨论的是“Yi Bing”，但中医特别重视“未病”的概念，即在疾病尚未发生之前采取措施加以预防。这包括调整饮食结构、保持良好的作息时间、适当运动以及管理压力等方面。通过这些方式可以增强身体抵抗力，防止疾病的发生和发展。定期接受中医体检，如脉象检查、舌苔观察等，也有助于早期发现潜在健康问题。</w:t>
      </w:r>
    </w:p>
    <w:p w14:paraId="5E15AAE2" w14:textId="77777777" w:rsidR="001851A7" w:rsidRDefault="001851A7">
      <w:pPr>
        <w:rPr>
          <w:rFonts w:hint="eastAsia"/>
        </w:rPr>
      </w:pPr>
    </w:p>
    <w:p w14:paraId="217E1A32" w14:textId="77777777" w:rsidR="001851A7" w:rsidRDefault="001851A7">
      <w:pPr>
        <w:rPr>
          <w:rFonts w:hint="eastAsia"/>
        </w:rPr>
      </w:pPr>
      <w:r>
        <w:rPr>
          <w:rFonts w:hint="eastAsia"/>
        </w:rPr>
        <w:t>调养身心：恢复健康的综合路径</w:t>
      </w:r>
    </w:p>
    <w:p w14:paraId="275A259F" w14:textId="77777777" w:rsidR="001851A7" w:rsidRDefault="001851A7">
      <w:pPr>
        <w:rPr>
          <w:rFonts w:hint="eastAsia"/>
        </w:rPr>
      </w:pPr>
      <w:r>
        <w:rPr>
          <w:rFonts w:hint="eastAsia"/>
        </w:rPr>
        <w:t>对于已经被诊断为“Yi Bing”的患者来说，除了药物治疗外，非药物疗法同样不可忽视。例如针灸、推拿按摩、气功练习等都能起到调理作用；心理疏导也是康复过程中不可或缺的一部分。因为精神因素往往会影响身体机能，积极乐观的心态有助于提高机体自我修复能力。因此，在面对疾病时，我们应该秉持全面的观点，既关注生理变化也重视心理健康。</w:t>
      </w:r>
    </w:p>
    <w:p w14:paraId="752343CC" w14:textId="77777777" w:rsidR="001851A7" w:rsidRDefault="001851A7">
      <w:pPr>
        <w:rPr>
          <w:rFonts w:hint="eastAsia"/>
        </w:rPr>
      </w:pPr>
    </w:p>
    <w:p w14:paraId="702F8ED6" w14:textId="77777777" w:rsidR="001851A7" w:rsidRDefault="001851A7">
      <w:pPr>
        <w:rPr>
          <w:rFonts w:hint="eastAsia"/>
        </w:rPr>
      </w:pPr>
      <w:r>
        <w:rPr>
          <w:rFonts w:hint="eastAsia"/>
        </w:rPr>
        <w:t>传承与发展：古老智慧的新时代应用</w:t>
      </w:r>
    </w:p>
    <w:p w14:paraId="32BD28A0" w14:textId="77777777" w:rsidR="001851A7" w:rsidRDefault="001851A7">
      <w:pPr>
        <w:rPr>
          <w:rFonts w:hint="eastAsia"/>
        </w:rPr>
      </w:pPr>
      <w:r>
        <w:rPr>
          <w:rFonts w:hint="eastAsia"/>
        </w:rPr>
        <w:t>随着科学技术的进步和社会的发展，“Yi Bing”的概念及其相关理论也在不断演变。越来越多的人开始认识到中医的独特价值，并将其融入现代健康管理之中。无论是结合西医优势开展联合诊疗，还是利用大数据、人工智能等新兴技术优化诊疗流程，都是为了让这份珍贵的文化遗产更好地服务于人类健康事业。“Yi Bing”不仅仅是一个医学术语，它更是连接过去与未来的一座桥梁，承载着中华民族数千年的健康智慧。</w:t>
      </w:r>
    </w:p>
    <w:p w14:paraId="40EBA731" w14:textId="77777777" w:rsidR="001851A7" w:rsidRDefault="001851A7">
      <w:pPr>
        <w:rPr>
          <w:rFonts w:hint="eastAsia"/>
        </w:rPr>
      </w:pPr>
    </w:p>
    <w:p w14:paraId="7C68B8E0" w14:textId="77777777" w:rsidR="001851A7" w:rsidRDefault="001851A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0D30DF" w14:textId="2B79D838" w:rsidR="009226F9" w:rsidRDefault="009226F9"/>
    <w:sectPr w:rsidR="009226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6F9"/>
    <w:rsid w:val="001851A7"/>
    <w:rsid w:val="009226F9"/>
    <w:rsid w:val="00D5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2F9E86-2BE8-41A2-B59C-126DFAC94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226F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26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26F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26F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26F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26F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26F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26F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26F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226F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226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226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226F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226F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226F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226F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226F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226F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226F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226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226F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226F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226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226F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226F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226F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226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226F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226F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777</Characters>
  <Application>Microsoft Office Word</Application>
  <DocSecurity>0</DocSecurity>
  <Lines>6</Lines>
  <Paragraphs>1</Paragraphs>
  <ScaleCrop>false</ScaleCrop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2025-02-01T02:47:00Z</dcterms:created>
  <dcterms:modified xsi:type="dcterms:W3CDTF">2025-02-01T02:47:00Z</dcterms:modified>
</cp:coreProperties>
</file>