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C57E" w14:textId="77777777" w:rsidR="00552936" w:rsidRDefault="00552936">
      <w:pPr>
        <w:rPr>
          <w:rFonts w:hint="eastAsia"/>
        </w:rPr>
      </w:pPr>
      <w:r>
        <w:rPr>
          <w:rFonts w:hint="eastAsia"/>
        </w:rPr>
        <w:t>尹锡悦的拼音</w:t>
      </w:r>
    </w:p>
    <w:p w14:paraId="3348F6FC" w14:textId="77777777" w:rsidR="00552936" w:rsidRDefault="00552936">
      <w:pPr>
        <w:rPr>
          <w:rFonts w:hint="eastAsia"/>
        </w:rPr>
      </w:pPr>
      <w:r>
        <w:rPr>
          <w:rFonts w:hint="eastAsia"/>
        </w:rPr>
        <w:t>尹锡悦的拼音是Yǐn Xīyuè。在韩语中，他的名字写作“???”，其中“?”对应中文的“尹”，是一个常见的韩国姓氏；“??”则转写为“锡悦”，意味着他父母希望他能拥有如玉石般纯洁和喜悦的人生。</w:t>
      </w:r>
    </w:p>
    <w:p w14:paraId="290A954A" w14:textId="77777777" w:rsidR="00552936" w:rsidRDefault="00552936">
      <w:pPr>
        <w:rPr>
          <w:rFonts w:hint="eastAsia"/>
        </w:rPr>
      </w:pPr>
    </w:p>
    <w:p w14:paraId="319D3C7B" w14:textId="77777777" w:rsidR="00552936" w:rsidRDefault="00552936">
      <w:pPr>
        <w:rPr>
          <w:rFonts w:hint="eastAsia"/>
        </w:rPr>
      </w:pPr>
      <w:r>
        <w:rPr>
          <w:rFonts w:hint="eastAsia"/>
        </w:rPr>
        <w:t>背景与教育</w:t>
      </w:r>
    </w:p>
    <w:p w14:paraId="646A72D4" w14:textId="77777777" w:rsidR="00552936" w:rsidRDefault="00552936">
      <w:pPr>
        <w:rPr>
          <w:rFonts w:hint="eastAsia"/>
        </w:rPr>
      </w:pPr>
      <w:r>
        <w:rPr>
          <w:rFonts w:hint="eastAsia"/>
        </w:rPr>
        <w:t>尹锡悦出生于1960年12月18日，在韩国庆尚南道的一个小镇上长大。他在年轻时就显示出了对法律领域的浓厚兴趣，并最终选择了这一领域作为自己的职业方向。尹锡悦毕业于首尔大学，这是韩国最顶尖的高等学府之一，在那里他主修法律，为未来的职业生涯打下了坚实的基础。</w:t>
      </w:r>
    </w:p>
    <w:p w14:paraId="191B22A0" w14:textId="77777777" w:rsidR="00552936" w:rsidRDefault="00552936">
      <w:pPr>
        <w:rPr>
          <w:rFonts w:hint="eastAsia"/>
        </w:rPr>
      </w:pPr>
    </w:p>
    <w:p w14:paraId="0707DF8D" w14:textId="77777777" w:rsidR="00552936" w:rsidRDefault="00552936">
      <w:pPr>
        <w:rPr>
          <w:rFonts w:hint="eastAsia"/>
        </w:rPr>
      </w:pPr>
      <w:r>
        <w:rPr>
          <w:rFonts w:hint="eastAsia"/>
        </w:rPr>
        <w:t>职业生涯</w:t>
      </w:r>
    </w:p>
    <w:p w14:paraId="2D648622" w14:textId="77777777" w:rsidR="00552936" w:rsidRDefault="00552936">
      <w:pPr>
        <w:rPr>
          <w:rFonts w:hint="eastAsia"/>
        </w:rPr>
      </w:pPr>
      <w:r>
        <w:rPr>
          <w:rFonts w:hint="eastAsia"/>
        </w:rPr>
        <w:t>尹锡悦的职业生涯始于检察官，凭借其卓越的能力和公正的态度迅速崭露头角。他在处理多个高调案件中表现出色，赢得了公众的信任和尊重。随着时间的推移，尹锡悦逐渐从一名普通的检察官晋升至高级职位，包括担任首尔中央地方检察厅检察长等重要职务。这些经历不仅丰富了他的法律知识，也增强了他对国家事务的理解和把握。</w:t>
      </w:r>
    </w:p>
    <w:p w14:paraId="6DE1FAAC" w14:textId="77777777" w:rsidR="00552936" w:rsidRDefault="00552936">
      <w:pPr>
        <w:rPr>
          <w:rFonts w:hint="eastAsia"/>
        </w:rPr>
      </w:pPr>
    </w:p>
    <w:p w14:paraId="5775F997" w14:textId="77777777" w:rsidR="00552936" w:rsidRDefault="00552936">
      <w:pPr>
        <w:rPr>
          <w:rFonts w:hint="eastAsia"/>
        </w:rPr>
      </w:pPr>
      <w:r>
        <w:rPr>
          <w:rFonts w:hint="eastAsia"/>
        </w:rPr>
        <w:t>政治生涯</w:t>
      </w:r>
    </w:p>
    <w:p w14:paraId="11A1A87E" w14:textId="77777777" w:rsidR="00552936" w:rsidRDefault="00552936">
      <w:pPr>
        <w:rPr>
          <w:rFonts w:hint="eastAsia"/>
        </w:rPr>
      </w:pPr>
      <w:r>
        <w:rPr>
          <w:rFonts w:hint="eastAsia"/>
        </w:rPr>
        <w:t>在积累了丰富的法律经验后，尹锡悦决定转向政界，以期通过更直接的方式为国家和社会服务。2021年，他宣布参选韩国总统，并于次年的选举中获胜，成为韩国第20任总统。在他的竞选过程中，尹锡悦强调了司法改革、经济增长以及国家安全的重要性，承诺将带领韩国走向更加繁荣和稳定的未来。</w:t>
      </w:r>
    </w:p>
    <w:p w14:paraId="2E187822" w14:textId="77777777" w:rsidR="00552936" w:rsidRDefault="00552936">
      <w:pPr>
        <w:rPr>
          <w:rFonts w:hint="eastAsia"/>
        </w:rPr>
      </w:pPr>
    </w:p>
    <w:p w14:paraId="5F685B1E" w14:textId="77777777" w:rsidR="00552936" w:rsidRDefault="00552936">
      <w:pPr>
        <w:rPr>
          <w:rFonts w:hint="eastAsia"/>
        </w:rPr>
      </w:pPr>
      <w:r>
        <w:rPr>
          <w:rFonts w:hint="eastAsia"/>
        </w:rPr>
        <w:t>个人生活与公众形象</w:t>
      </w:r>
    </w:p>
    <w:p w14:paraId="6144DA0C" w14:textId="77777777" w:rsidR="00552936" w:rsidRDefault="00552936">
      <w:pPr>
        <w:rPr>
          <w:rFonts w:hint="eastAsia"/>
        </w:rPr>
      </w:pPr>
      <w:r>
        <w:rPr>
          <w:rFonts w:hint="eastAsia"/>
        </w:rPr>
        <w:t>除了在职业上的成就外，尹锡悦还因其正直的形象而受到人们的尊敬。尽管身居高位，他始终保持低调的生活方式，并致力于维护家庭的和谐与幸福。作为一个公众人物，尹锡悦深知自己肩负的责任，始终努力在各种场合展现一个积极向上的形象，鼓励年轻人勇敢追求梦想。</w:t>
      </w:r>
    </w:p>
    <w:p w14:paraId="7A3EFDD4" w14:textId="77777777" w:rsidR="00552936" w:rsidRDefault="00552936">
      <w:pPr>
        <w:rPr>
          <w:rFonts w:hint="eastAsia"/>
        </w:rPr>
      </w:pPr>
    </w:p>
    <w:p w14:paraId="5DC07881" w14:textId="77777777" w:rsidR="00552936" w:rsidRDefault="00552936">
      <w:pPr>
        <w:rPr>
          <w:rFonts w:hint="eastAsia"/>
        </w:rPr>
      </w:pPr>
      <w:r>
        <w:rPr>
          <w:rFonts w:hint="eastAsia"/>
        </w:rPr>
        <w:t>最后的总结</w:t>
      </w:r>
    </w:p>
    <w:p w14:paraId="41529F32" w14:textId="77777777" w:rsidR="00552936" w:rsidRDefault="00552936">
      <w:pPr>
        <w:rPr>
          <w:rFonts w:hint="eastAsia"/>
        </w:rPr>
      </w:pPr>
      <w:r>
        <w:rPr>
          <w:rFonts w:hint="eastAsia"/>
        </w:rPr>
        <w:t>尹锡悦（Yǐn Xīyuè）的名字不仅仅代表了一个个人，更是代表着一位为了正义和公平不懈奋斗的人士。无论是在法律领域还是政界，尹锡悦都留下了深刻的印记。随着他的 presidency 的推进，全世界都在关注着他将如何引领韩国面对未来的挑战，实现更大的发展。</w:t>
      </w:r>
    </w:p>
    <w:p w14:paraId="6163BFCB" w14:textId="77777777" w:rsidR="00552936" w:rsidRDefault="00552936">
      <w:pPr>
        <w:rPr>
          <w:rFonts w:hint="eastAsia"/>
        </w:rPr>
      </w:pPr>
    </w:p>
    <w:p w14:paraId="024515FB" w14:textId="77777777" w:rsidR="00552936" w:rsidRDefault="00552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0540F" w14:textId="4AC1A789" w:rsidR="00A02698" w:rsidRDefault="00A02698"/>
    <w:sectPr w:rsidR="00A0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98"/>
    <w:rsid w:val="00552936"/>
    <w:rsid w:val="00A0269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5C119-AD55-415A-91E3-C7FA0DF1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