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小学四季课文仿写句子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春天来了，大地苏醒了。阳光透过薄薄的云层洒在田野上，万物复苏，花儿们悄然绽放，草地上也铺上了翠绿的毯子。小溪欢快地流淌，仿佛在歌唱春天的到来。春风轻拂，带来阵阵花香，让人心旷神怡。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夏天的阳光热情奔放，照耀着大地。树荫下，小朋友们在快乐地玩耍，蝉鸣声此起彼伏，仿佛在演奏一曲夏日的交响曲。湖水清澈见底，鱼儿们在水中自由自在地游动，清风吹拂，带来丝丝凉意。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秋天到来，金色的阳光洒在大地上，田野变成了金黄的海洋。树叶纷纷落下，像是大自然送来的礼物。果实挂满枝头，散发着浓郁的香气。风轻轻拂过，带来一丝丝的凉爽，空气中弥漫着丰收的喜悦。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冬天悄悄降临，雪花纷飞，像是无数银色的小精灵飘落在大地上。大地被厚厚的雪被覆盖，静谧而美丽。寒风呼啸，但暖洋洋的家里充满了温馨的气息。小朋友们在雪地里打雪仗，快乐的笑声回荡在空中。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