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99B6" w14:textId="77777777" w:rsidR="0029555A" w:rsidRDefault="0029555A">
      <w:pPr>
        <w:rPr>
          <w:rFonts w:hint="eastAsia"/>
        </w:rPr>
      </w:pPr>
      <w:r>
        <w:rPr>
          <w:rFonts w:hint="eastAsia"/>
        </w:rPr>
        <w:t>Shen Wen Zhi Ming Bian Zhi Du Xing Zhi</w:t>
      </w:r>
    </w:p>
    <w:p w14:paraId="1F91CB75" w14:textId="77777777" w:rsidR="0029555A" w:rsidRDefault="0029555A">
      <w:pPr>
        <w:rPr>
          <w:rFonts w:hint="eastAsia"/>
        </w:rPr>
      </w:pPr>
      <w:r>
        <w:rPr>
          <w:rFonts w:hint="eastAsia"/>
        </w:rPr>
        <w:t>“审问之，明辨之，笃行之”这九个字，源自中国古代儒家经典《礼记·中庸》。它不仅是对求学问道的深刻指导，更是对个人修养、道德实践的高度概括。这句话体现了古人对于知识追求和品德修炼的一种严谨态度，以及在实际行动中贯彻这些理念的决心。</w:t>
      </w:r>
    </w:p>
    <w:p w14:paraId="56779C20" w14:textId="77777777" w:rsidR="0029555A" w:rsidRDefault="0029555A">
      <w:pPr>
        <w:rPr>
          <w:rFonts w:hint="eastAsia"/>
        </w:rPr>
      </w:pPr>
    </w:p>
    <w:p w14:paraId="27DE3417" w14:textId="77777777" w:rsidR="0029555A" w:rsidRDefault="0029555A">
      <w:pPr>
        <w:rPr>
          <w:rFonts w:hint="eastAsia"/>
        </w:rPr>
      </w:pPr>
      <w:r>
        <w:rPr>
          <w:rFonts w:hint="eastAsia"/>
        </w:rPr>
        <w:t>求知若渴：审问之</w:t>
      </w:r>
    </w:p>
    <w:p w14:paraId="2F89A6A0" w14:textId="77777777" w:rsidR="0029555A" w:rsidRDefault="0029555A">
      <w:pPr>
        <w:rPr>
          <w:rFonts w:hint="eastAsia"/>
        </w:rPr>
      </w:pPr>
      <w:r>
        <w:rPr>
          <w:rFonts w:hint="eastAsia"/>
        </w:rPr>
        <w:t>“审问之”，意指人们应当保持一颗谦逊好学的心，对于未知的事物要不断提问、探究。学问没有止境，即使是圣贤之人也保持着学习的态度。在这个过程中，我们不仅要向书本学习，更要向生活中的每一个人、每一件事学习。通过与他人的交流对话，可以拓宽视野，增长见识，从而更好地理解世界。这种求知的精神，不仅有助于个人的成长和发展，也是社会进步的重要推动力。</w:t>
      </w:r>
    </w:p>
    <w:p w14:paraId="38B732BC" w14:textId="77777777" w:rsidR="0029555A" w:rsidRDefault="0029555A">
      <w:pPr>
        <w:rPr>
          <w:rFonts w:hint="eastAsia"/>
        </w:rPr>
      </w:pPr>
    </w:p>
    <w:p w14:paraId="24B78ABC" w14:textId="77777777" w:rsidR="0029555A" w:rsidRDefault="0029555A">
      <w:pPr>
        <w:rPr>
          <w:rFonts w:hint="eastAsia"/>
        </w:rPr>
      </w:pPr>
      <w:r>
        <w:rPr>
          <w:rFonts w:hint="eastAsia"/>
        </w:rPr>
        <w:t>明辨是非：明辨之</w:t>
      </w:r>
    </w:p>
    <w:p w14:paraId="603862C0" w14:textId="77777777" w:rsidR="0029555A" w:rsidRDefault="0029555A">
      <w:pPr>
        <w:rPr>
          <w:rFonts w:hint="eastAsia"/>
        </w:rPr>
      </w:pPr>
      <w:r>
        <w:rPr>
          <w:rFonts w:hint="eastAsia"/>
        </w:rPr>
        <w:t>“明辨之”强调的是辨别能力的重要性。在信息爆炸的时代背景下，面对纷繁复杂的信息源，我们需要培养独立思考的能力，学会分辨真伪、善恶、美丑。这就要求我们在接受新知识的也要批判性地分析其来源及内容的真实性。在人际交往和社会生活中，能够清楚地认识到什么是正确的价值观，并坚持自己的原则立场，不被外界因素所左右。只有这样，才能真正做到明辨是非曲直。</w:t>
      </w:r>
    </w:p>
    <w:p w14:paraId="74F91F4E" w14:textId="77777777" w:rsidR="0029555A" w:rsidRDefault="0029555A">
      <w:pPr>
        <w:rPr>
          <w:rFonts w:hint="eastAsia"/>
        </w:rPr>
      </w:pPr>
    </w:p>
    <w:p w14:paraId="7F4EA28D" w14:textId="77777777" w:rsidR="0029555A" w:rsidRDefault="0029555A">
      <w:pPr>
        <w:rPr>
          <w:rFonts w:hint="eastAsia"/>
        </w:rPr>
      </w:pPr>
      <w:r>
        <w:rPr>
          <w:rFonts w:hint="eastAsia"/>
        </w:rPr>
        <w:t>身体力行：笃行之</w:t>
      </w:r>
    </w:p>
    <w:p w14:paraId="68A92BCB" w14:textId="77777777" w:rsidR="0029555A" w:rsidRDefault="0029555A">
      <w:pPr>
        <w:rPr>
          <w:rFonts w:hint="eastAsia"/>
        </w:rPr>
      </w:pPr>
      <w:r>
        <w:rPr>
          <w:rFonts w:hint="eastAsia"/>
        </w:rPr>
        <w:t>“笃行之”则体现了将理论付诸实践的决心。一个人的知识再多，如果没有实际行动的支持，就如同空中楼阁般虚无缥缈。因此，我们应该把所学的知识应用到日常生活中去，用实际行动来证明自己的信念。无论是小事还是大事，只要符合正义和良知的要求，都应该勇敢地去做。还要坚持不懈地努力，即使遇到困难也不轻易放弃，直到目标达成。这样的行为准则，不仅能够提升个人的品格修养，更能在潜移默化中影响周围的人，形成良好的社会风气。</w:t>
      </w:r>
    </w:p>
    <w:p w14:paraId="0E51AD28" w14:textId="77777777" w:rsidR="0029555A" w:rsidRDefault="0029555A">
      <w:pPr>
        <w:rPr>
          <w:rFonts w:hint="eastAsia"/>
        </w:rPr>
      </w:pPr>
    </w:p>
    <w:p w14:paraId="563FF056" w14:textId="77777777" w:rsidR="0029555A" w:rsidRDefault="0029555A">
      <w:pPr>
        <w:rPr>
          <w:rFonts w:hint="eastAsia"/>
        </w:rPr>
      </w:pPr>
      <w:r>
        <w:rPr>
          <w:rFonts w:hint="eastAsia"/>
        </w:rPr>
        <w:t>最后的总结</w:t>
      </w:r>
    </w:p>
    <w:p w14:paraId="0FDAFBA5" w14:textId="77777777" w:rsidR="0029555A" w:rsidRDefault="0029555A">
      <w:pPr>
        <w:rPr>
          <w:rFonts w:hint="eastAsia"/>
        </w:rPr>
      </w:pPr>
      <w:r>
        <w:rPr>
          <w:rFonts w:hint="eastAsia"/>
        </w:rPr>
        <w:t>“审问之，明辨之，笃行之”不仅是古人留给我们的宝贵财富，也是现代社会每个人都应该遵循的生活指南。它提醒着我们要时刻保持一颗求知若渴的心，不断提高自己辨别事物的能力，并且勇于将正确的理念付诸行动。在这个瞬息万变的世界里，唯有秉持这样的精神，才能让我们的人生更加充实而有意义。</w:t>
      </w:r>
    </w:p>
    <w:p w14:paraId="67C5B630" w14:textId="77777777" w:rsidR="0029555A" w:rsidRDefault="0029555A">
      <w:pPr>
        <w:rPr>
          <w:rFonts w:hint="eastAsia"/>
        </w:rPr>
      </w:pPr>
    </w:p>
    <w:p w14:paraId="2C46F928" w14:textId="77777777" w:rsidR="0029555A" w:rsidRDefault="0029555A">
      <w:pPr>
        <w:rPr>
          <w:rFonts w:hint="eastAsia"/>
        </w:rPr>
      </w:pPr>
      <w:r>
        <w:rPr>
          <w:rFonts w:hint="eastAsia"/>
        </w:rPr>
        <w:t>本文是由每日作文网(2345lzwz.com)为大家创作</w:t>
      </w:r>
    </w:p>
    <w:p w14:paraId="0E909829" w14:textId="26EB4F1E" w:rsidR="004F111C" w:rsidRDefault="004F111C"/>
    <w:sectPr w:rsidR="004F1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1C"/>
    <w:rsid w:val="0029555A"/>
    <w:rsid w:val="004F111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47AF-B5AA-4596-9E5E-61D5738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11C"/>
    <w:rPr>
      <w:rFonts w:cstheme="majorBidi"/>
      <w:color w:val="2F5496" w:themeColor="accent1" w:themeShade="BF"/>
      <w:sz w:val="28"/>
      <w:szCs w:val="28"/>
    </w:rPr>
  </w:style>
  <w:style w:type="character" w:customStyle="1" w:styleId="50">
    <w:name w:val="标题 5 字符"/>
    <w:basedOn w:val="a0"/>
    <w:link w:val="5"/>
    <w:uiPriority w:val="9"/>
    <w:semiHidden/>
    <w:rsid w:val="004F111C"/>
    <w:rPr>
      <w:rFonts w:cstheme="majorBidi"/>
      <w:color w:val="2F5496" w:themeColor="accent1" w:themeShade="BF"/>
      <w:sz w:val="24"/>
    </w:rPr>
  </w:style>
  <w:style w:type="character" w:customStyle="1" w:styleId="60">
    <w:name w:val="标题 6 字符"/>
    <w:basedOn w:val="a0"/>
    <w:link w:val="6"/>
    <w:uiPriority w:val="9"/>
    <w:semiHidden/>
    <w:rsid w:val="004F111C"/>
    <w:rPr>
      <w:rFonts w:cstheme="majorBidi"/>
      <w:b/>
      <w:bCs/>
      <w:color w:val="2F5496" w:themeColor="accent1" w:themeShade="BF"/>
    </w:rPr>
  </w:style>
  <w:style w:type="character" w:customStyle="1" w:styleId="70">
    <w:name w:val="标题 7 字符"/>
    <w:basedOn w:val="a0"/>
    <w:link w:val="7"/>
    <w:uiPriority w:val="9"/>
    <w:semiHidden/>
    <w:rsid w:val="004F111C"/>
    <w:rPr>
      <w:rFonts w:cstheme="majorBidi"/>
      <w:b/>
      <w:bCs/>
      <w:color w:val="595959" w:themeColor="text1" w:themeTint="A6"/>
    </w:rPr>
  </w:style>
  <w:style w:type="character" w:customStyle="1" w:styleId="80">
    <w:name w:val="标题 8 字符"/>
    <w:basedOn w:val="a0"/>
    <w:link w:val="8"/>
    <w:uiPriority w:val="9"/>
    <w:semiHidden/>
    <w:rsid w:val="004F111C"/>
    <w:rPr>
      <w:rFonts w:cstheme="majorBidi"/>
      <w:color w:val="595959" w:themeColor="text1" w:themeTint="A6"/>
    </w:rPr>
  </w:style>
  <w:style w:type="character" w:customStyle="1" w:styleId="90">
    <w:name w:val="标题 9 字符"/>
    <w:basedOn w:val="a0"/>
    <w:link w:val="9"/>
    <w:uiPriority w:val="9"/>
    <w:semiHidden/>
    <w:rsid w:val="004F111C"/>
    <w:rPr>
      <w:rFonts w:eastAsiaTheme="majorEastAsia" w:cstheme="majorBidi"/>
      <w:color w:val="595959" w:themeColor="text1" w:themeTint="A6"/>
    </w:rPr>
  </w:style>
  <w:style w:type="paragraph" w:styleId="a3">
    <w:name w:val="Title"/>
    <w:basedOn w:val="a"/>
    <w:next w:val="a"/>
    <w:link w:val="a4"/>
    <w:uiPriority w:val="10"/>
    <w:qFormat/>
    <w:rsid w:val="004F1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11C"/>
    <w:pPr>
      <w:spacing w:before="160"/>
      <w:jc w:val="center"/>
    </w:pPr>
    <w:rPr>
      <w:i/>
      <w:iCs/>
      <w:color w:val="404040" w:themeColor="text1" w:themeTint="BF"/>
    </w:rPr>
  </w:style>
  <w:style w:type="character" w:customStyle="1" w:styleId="a8">
    <w:name w:val="引用 字符"/>
    <w:basedOn w:val="a0"/>
    <w:link w:val="a7"/>
    <w:uiPriority w:val="29"/>
    <w:rsid w:val="004F111C"/>
    <w:rPr>
      <w:i/>
      <w:iCs/>
      <w:color w:val="404040" w:themeColor="text1" w:themeTint="BF"/>
    </w:rPr>
  </w:style>
  <w:style w:type="paragraph" w:styleId="a9">
    <w:name w:val="List Paragraph"/>
    <w:basedOn w:val="a"/>
    <w:uiPriority w:val="34"/>
    <w:qFormat/>
    <w:rsid w:val="004F111C"/>
    <w:pPr>
      <w:ind w:left="720"/>
      <w:contextualSpacing/>
    </w:pPr>
  </w:style>
  <w:style w:type="character" w:styleId="aa">
    <w:name w:val="Intense Emphasis"/>
    <w:basedOn w:val="a0"/>
    <w:uiPriority w:val="21"/>
    <w:qFormat/>
    <w:rsid w:val="004F111C"/>
    <w:rPr>
      <w:i/>
      <w:iCs/>
      <w:color w:val="2F5496" w:themeColor="accent1" w:themeShade="BF"/>
    </w:rPr>
  </w:style>
  <w:style w:type="paragraph" w:styleId="ab">
    <w:name w:val="Intense Quote"/>
    <w:basedOn w:val="a"/>
    <w:next w:val="a"/>
    <w:link w:val="ac"/>
    <w:uiPriority w:val="30"/>
    <w:qFormat/>
    <w:rsid w:val="004F1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11C"/>
    <w:rPr>
      <w:i/>
      <w:iCs/>
      <w:color w:val="2F5496" w:themeColor="accent1" w:themeShade="BF"/>
    </w:rPr>
  </w:style>
  <w:style w:type="character" w:styleId="ad">
    <w:name w:val="Intense Reference"/>
    <w:basedOn w:val="a0"/>
    <w:uiPriority w:val="32"/>
    <w:qFormat/>
    <w:rsid w:val="004F1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