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FBDB" w14:textId="77777777" w:rsidR="00F02607" w:rsidRDefault="00F02607">
      <w:pPr>
        <w:rPr>
          <w:rFonts w:hint="eastAsia"/>
        </w:rPr>
      </w:pPr>
      <w:r>
        <w:rPr>
          <w:rFonts w:hint="eastAsia"/>
        </w:rPr>
        <w:t>Wan Mei Shi Jie: 一个充满奇幻与挑战的宇宙</w:t>
      </w:r>
    </w:p>
    <w:p w14:paraId="19A48FEC" w14:textId="77777777" w:rsidR="00F02607" w:rsidRDefault="00F02607">
      <w:pPr>
        <w:rPr>
          <w:rFonts w:hint="eastAsia"/>
        </w:rPr>
      </w:pPr>
      <w:r>
        <w:rPr>
          <w:rFonts w:hint="eastAsia"/>
        </w:rPr>
        <w:t>完美世界，以其拼音“Wan Mei Shi Jie”而为人所知，在中国网络文学中占据了一席之地。由辰东创作的小说《完美世界》构建了一个宏大的世界观，其中人类和各种神话生物共存于一片广袤无垠的土地上。这个世界充满了神秘的力量、古老的传说和无数等待被探索的秘密。小说讲述了主角石昊的成长历程，他从一个平凡的孩子逐渐成长为能够影响整个宇宙命运的强大存在。</w:t>
      </w:r>
    </w:p>
    <w:p w14:paraId="7108E411" w14:textId="77777777" w:rsidR="00F02607" w:rsidRDefault="00F02607">
      <w:pPr>
        <w:rPr>
          <w:rFonts w:hint="eastAsia"/>
        </w:rPr>
      </w:pPr>
    </w:p>
    <w:p w14:paraId="2B149832" w14:textId="77777777" w:rsidR="00F02607" w:rsidRDefault="00F02607">
      <w:pPr>
        <w:rPr>
          <w:rFonts w:hint="eastAsia"/>
        </w:rPr>
      </w:pPr>
      <w:r>
        <w:rPr>
          <w:rFonts w:hint="eastAsia"/>
        </w:rPr>
        <w:t>故事背景与设定</w:t>
      </w:r>
    </w:p>
    <w:p w14:paraId="6C441987" w14:textId="77777777" w:rsidR="00F02607" w:rsidRDefault="00F02607">
      <w:pPr>
        <w:rPr>
          <w:rFonts w:hint="eastAsia"/>
        </w:rPr>
      </w:pPr>
      <w:r>
        <w:rPr>
          <w:rFonts w:hint="eastAsia"/>
        </w:rPr>
        <w:t>在《完美世界》的故事里，地球经过了数次文明的更迭，每次毁灭后又重新孕育出新的生命。当现代科技文明到达顶峰时，一场巨大的灾难降临，导致文明再次崩溃。然而，这次之后的世界发生了根本性的变化：灵气复苏，曾经只存在于神话中的神祇和生物重现人间，修真者们开始崭露头角，追求长生不死的道路。这片土地被划分为不同的域界，每个域界都有其独特的文化和社会结构。</w:t>
      </w:r>
    </w:p>
    <w:p w14:paraId="5036DC55" w14:textId="77777777" w:rsidR="00F02607" w:rsidRDefault="00F02607">
      <w:pPr>
        <w:rPr>
          <w:rFonts w:hint="eastAsia"/>
        </w:rPr>
      </w:pPr>
    </w:p>
    <w:p w14:paraId="5D67D356" w14:textId="77777777" w:rsidR="00F02607" w:rsidRDefault="00F02607">
      <w:pPr>
        <w:rPr>
          <w:rFonts w:hint="eastAsia"/>
        </w:rPr>
      </w:pPr>
      <w:r>
        <w:rPr>
          <w:rFonts w:hint="eastAsia"/>
        </w:rPr>
        <w:t>主角与他的旅程</w:t>
      </w:r>
    </w:p>
    <w:p w14:paraId="680E9C95" w14:textId="77777777" w:rsidR="00F02607" w:rsidRDefault="00F02607">
      <w:pPr>
        <w:rPr>
          <w:rFonts w:hint="eastAsia"/>
        </w:rPr>
      </w:pPr>
      <w:r>
        <w:rPr>
          <w:rFonts w:hint="eastAsia"/>
        </w:rPr>
        <w:t>我们的主人公石昊出身于荒域的一个小部落，那里的人们过着简单而又艰苦的生活。尽管环境恶劣，但石昊天生就拥有非凡的体质——不灭体，这使他在修炼上展现出惊人的天赋。随着年龄增长，石昊离开家乡，踏上了寻找真相和力量的道路。在这个过程中，他结识了许多志同道合的朋友，也遭遇了形形色色的敌人。每一次战斗都是对他意志和技术的考验，而每一次胜利都让他离目标更近一步。</w:t>
      </w:r>
    </w:p>
    <w:p w14:paraId="11FDDD3E" w14:textId="77777777" w:rsidR="00F02607" w:rsidRDefault="00F02607">
      <w:pPr>
        <w:rPr>
          <w:rFonts w:hint="eastAsia"/>
        </w:rPr>
      </w:pPr>
    </w:p>
    <w:p w14:paraId="23E38C10" w14:textId="77777777" w:rsidR="00F02607" w:rsidRDefault="00F02607">
      <w:pPr>
        <w:rPr>
          <w:rFonts w:hint="eastAsia"/>
        </w:rPr>
      </w:pPr>
      <w:r>
        <w:rPr>
          <w:rFonts w:hint="eastAsia"/>
        </w:rPr>
        <w:t>修真体系与修炼之道</w:t>
      </w:r>
    </w:p>
    <w:p w14:paraId="51BE5678" w14:textId="77777777" w:rsidR="00F02607" w:rsidRDefault="00F02607">
      <w:pPr>
        <w:rPr>
          <w:rFonts w:hint="eastAsia"/>
        </w:rPr>
      </w:pPr>
      <w:r>
        <w:rPr>
          <w:rFonts w:hint="eastAsia"/>
        </w:rPr>
        <w:t>在《完美世界》中，修真不仅仅是为了延长寿命或获得超凡能力，它更是对自我极限的一种挑战。修真者通过吸收天地间的灵气来强化自身，并且根据个人资质选择适合自己的修炼法门。书中详细描述了从炼气士到大帝的不同境界，以及达到每个阶段所需经历的过程。除了内在修为外，武器装备的选择同样重要，顶级法宝往往能决定一场战斗的结果。</w:t>
      </w:r>
    </w:p>
    <w:p w14:paraId="6A147602" w14:textId="77777777" w:rsidR="00F02607" w:rsidRDefault="00F02607">
      <w:pPr>
        <w:rPr>
          <w:rFonts w:hint="eastAsia"/>
        </w:rPr>
      </w:pPr>
    </w:p>
    <w:p w14:paraId="5342EEC2" w14:textId="77777777" w:rsidR="00F02607" w:rsidRDefault="00F02607">
      <w:pPr>
        <w:rPr>
          <w:rFonts w:hint="eastAsia"/>
        </w:rPr>
      </w:pPr>
      <w:r>
        <w:rPr>
          <w:rFonts w:hint="eastAsia"/>
        </w:rPr>
        <w:t>社会结构与人际关系</w:t>
      </w:r>
    </w:p>
    <w:p w14:paraId="2840CA43" w14:textId="77777777" w:rsidR="00F02607" w:rsidRDefault="00F02607">
      <w:pPr>
        <w:rPr>
          <w:rFonts w:hint="eastAsia"/>
        </w:rPr>
      </w:pPr>
      <w:r>
        <w:rPr>
          <w:rFonts w:hint="eastAsia"/>
        </w:rPr>
        <w:t>这个世界的各个域界之间存在着复杂的关系网。既有友好合作也有敌对冲突，各大势力之间的博弈构成了故事发展的主线之一。《完美世界》还探讨了亲情、友情和爱情等主题，展现了即使是在这样一个看似冷酷无情的环境下，人与人之间依然可以建立深厚的情感纽带。这些关系不仅是主角成长路上的支持力量，也为整个故事增添了温暖的一笔。</w:t>
      </w:r>
    </w:p>
    <w:p w14:paraId="7BE45F69" w14:textId="77777777" w:rsidR="00F02607" w:rsidRDefault="00F02607">
      <w:pPr>
        <w:rPr>
          <w:rFonts w:hint="eastAsia"/>
        </w:rPr>
      </w:pPr>
    </w:p>
    <w:p w14:paraId="76AB101E" w14:textId="77777777" w:rsidR="00F02607" w:rsidRDefault="00F02607">
      <w:pPr>
        <w:rPr>
          <w:rFonts w:hint="eastAsia"/>
        </w:rPr>
      </w:pPr>
      <w:r>
        <w:rPr>
          <w:rFonts w:hint="eastAsia"/>
        </w:rPr>
        <w:t>最后的总结</w:t>
      </w:r>
    </w:p>
    <w:p w14:paraId="7185BA9F" w14:textId="77777777" w:rsidR="00F02607" w:rsidRDefault="00F02607">
      <w:pPr>
        <w:rPr>
          <w:rFonts w:hint="eastAsia"/>
        </w:rPr>
      </w:pPr>
      <w:r>
        <w:rPr>
          <w:rFonts w:hint="eastAsia"/>
        </w:rPr>
        <w:t>《完美世界》以其丰富的想象力、紧凑的情节设计和深刻的人物刻画赢得了广大读者的喜爱。它不仅仅是一部简单的玄幻小说，更像是一面镜子，映射出现实生活中人们对于梦想、奋斗和情感价值的理解。无论是对于喜欢冒险还是寻求内心共鸣的读者来说，《完美世界》都能提供一段难忘的精神旅程。</w:t>
      </w:r>
    </w:p>
    <w:p w14:paraId="0F809A23" w14:textId="77777777" w:rsidR="00F02607" w:rsidRDefault="00F02607">
      <w:pPr>
        <w:rPr>
          <w:rFonts w:hint="eastAsia"/>
        </w:rPr>
      </w:pPr>
    </w:p>
    <w:p w14:paraId="210CFC7F" w14:textId="77777777" w:rsidR="00F02607" w:rsidRDefault="00F02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D6536" w14:textId="53A5F74C" w:rsidR="00DD27BE" w:rsidRDefault="00DD27BE"/>
    <w:sectPr w:rsidR="00DD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BE"/>
    <w:rsid w:val="009442F6"/>
    <w:rsid w:val="00DD27BE"/>
    <w:rsid w:val="00F0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38375-CE22-48C6-9D7D-84AB9D79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