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FB02" w14:textId="77777777" w:rsidR="005C5148" w:rsidRDefault="005C5148">
      <w:pPr>
        <w:rPr>
          <w:rFonts w:hint="eastAsia"/>
        </w:rPr>
      </w:pPr>
    </w:p>
    <w:p w14:paraId="3395D91E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QingHuaDaXue</w:t>
      </w:r>
    </w:p>
    <w:p w14:paraId="0B098CDB" w14:textId="77777777" w:rsidR="005C5148" w:rsidRDefault="005C5148">
      <w:pPr>
        <w:rPr>
          <w:rFonts w:hint="eastAsia"/>
        </w:rPr>
      </w:pPr>
    </w:p>
    <w:p w14:paraId="667E2FF5" w14:textId="77777777" w:rsidR="005C5148" w:rsidRDefault="005C5148">
      <w:pPr>
        <w:rPr>
          <w:rFonts w:hint="eastAsia"/>
        </w:rPr>
      </w:pPr>
    </w:p>
    <w:p w14:paraId="0E0EBC35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清华大学，位于中国北京市海淀区，是中华人民共和国教育部直属的全国重点大学，位列“双一流”、“985工程”、“211工程”。其前身清华学堂始建于1911年，因北京西郊的清代皇家园林清华园而得名。学校初设时主要为留美预备学校，后历经多次变革，逐渐发展成一所涵盖文、理、工、管等多个学科门类的综合性大学。</w:t>
      </w:r>
    </w:p>
    <w:p w14:paraId="323B3223" w14:textId="77777777" w:rsidR="005C5148" w:rsidRDefault="005C5148">
      <w:pPr>
        <w:rPr>
          <w:rFonts w:hint="eastAsia"/>
        </w:rPr>
      </w:pPr>
    </w:p>
    <w:p w14:paraId="138F08EA" w14:textId="77777777" w:rsidR="005C5148" w:rsidRDefault="005C5148">
      <w:pPr>
        <w:rPr>
          <w:rFonts w:hint="eastAsia"/>
        </w:rPr>
      </w:pPr>
    </w:p>
    <w:p w14:paraId="010B8899" w14:textId="77777777" w:rsidR="005C5148" w:rsidRDefault="005C5148">
      <w:pPr>
        <w:rPr>
          <w:rFonts w:hint="eastAsia"/>
        </w:rPr>
      </w:pPr>
    </w:p>
    <w:p w14:paraId="1005C2FC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LishiYanJiuYuChengJiu</w:t>
      </w:r>
    </w:p>
    <w:p w14:paraId="0F09BB0E" w14:textId="77777777" w:rsidR="005C5148" w:rsidRDefault="005C5148">
      <w:pPr>
        <w:rPr>
          <w:rFonts w:hint="eastAsia"/>
        </w:rPr>
      </w:pPr>
    </w:p>
    <w:p w14:paraId="24D0B13C" w14:textId="77777777" w:rsidR="005C5148" w:rsidRDefault="005C5148">
      <w:pPr>
        <w:rPr>
          <w:rFonts w:hint="eastAsia"/>
        </w:rPr>
      </w:pPr>
    </w:p>
    <w:p w14:paraId="7145C509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在历史研究与成就方面，清华大学有着深厚的积淀。自建校以来，清华培养了大批杰出人才，包括多位国家领导人和诺贝尔奖获得者。学校坚持学术自由和科学创新的原则，在基础科学研究、高新技术开发以及人文社会科学领域均取得了丰硕成果。清华还积极参与国际合作交流，与世界多所知名高校建立了友好关系，促进了中外文化的交流互鉴。</w:t>
      </w:r>
    </w:p>
    <w:p w14:paraId="796B87AD" w14:textId="77777777" w:rsidR="005C5148" w:rsidRDefault="005C5148">
      <w:pPr>
        <w:rPr>
          <w:rFonts w:hint="eastAsia"/>
        </w:rPr>
      </w:pPr>
    </w:p>
    <w:p w14:paraId="2DF219A5" w14:textId="77777777" w:rsidR="005C5148" w:rsidRDefault="005C5148">
      <w:pPr>
        <w:rPr>
          <w:rFonts w:hint="eastAsia"/>
        </w:rPr>
      </w:pPr>
    </w:p>
    <w:p w14:paraId="7F6D9202" w14:textId="77777777" w:rsidR="005C5148" w:rsidRDefault="005C5148">
      <w:pPr>
        <w:rPr>
          <w:rFonts w:hint="eastAsia"/>
        </w:rPr>
      </w:pPr>
    </w:p>
    <w:p w14:paraId="49E205D4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XueKeSheZhiYuJiaoXueTiZheng</w:t>
      </w:r>
    </w:p>
    <w:p w14:paraId="35B30E15" w14:textId="77777777" w:rsidR="005C5148" w:rsidRDefault="005C5148">
      <w:pPr>
        <w:rPr>
          <w:rFonts w:hint="eastAsia"/>
        </w:rPr>
      </w:pPr>
    </w:p>
    <w:p w14:paraId="1DFC1F86" w14:textId="77777777" w:rsidR="005C5148" w:rsidRDefault="005C5148">
      <w:pPr>
        <w:rPr>
          <w:rFonts w:hint="eastAsia"/>
        </w:rPr>
      </w:pPr>
    </w:p>
    <w:p w14:paraId="3FD905E2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学科设置与教学体系上，清华大学拥有完整的本科、硕士、博士教育层次，并设有若干个专业学位授权点。学校以工科见长，同时重视理科、文科和管理学科的发展。清华大学不断优化课程结构，加强实践教学环节，努力提高教学质量，为学生提供一个良好的学习环境。学校鼓励教师进行教学改革探索，采用现代化的教学手段和技术，旨在培养具有国际视野和社会责任感的高素质创新型人才。</w:t>
      </w:r>
    </w:p>
    <w:p w14:paraId="7E19065A" w14:textId="77777777" w:rsidR="005C5148" w:rsidRDefault="005C5148">
      <w:pPr>
        <w:rPr>
          <w:rFonts w:hint="eastAsia"/>
        </w:rPr>
      </w:pPr>
    </w:p>
    <w:p w14:paraId="54BD8895" w14:textId="77777777" w:rsidR="005C5148" w:rsidRDefault="005C5148">
      <w:pPr>
        <w:rPr>
          <w:rFonts w:hint="eastAsia"/>
        </w:rPr>
      </w:pPr>
    </w:p>
    <w:p w14:paraId="20042411" w14:textId="77777777" w:rsidR="005C5148" w:rsidRDefault="005C5148">
      <w:pPr>
        <w:rPr>
          <w:rFonts w:hint="eastAsia"/>
        </w:rPr>
      </w:pPr>
    </w:p>
    <w:p w14:paraId="4392C02C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KexueYanJiuYuJishuFazhan</w:t>
      </w:r>
    </w:p>
    <w:p w14:paraId="7A8DD6BA" w14:textId="77777777" w:rsidR="005C5148" w:rsidRDefault="005C5148">
      <w:pPr>
        <w:rPr>
          <w:rFonts w:hint="eastAsia"/>
        </w:rPr>
      </w:pPr>
    </w:p>
    <w:p w14:paraId="21A9E703" w14:textId="77777777" w:rsidR="005C5148" w:rsidRDefault="005C5148">
      <w:pPr>
        <w:rPr>
          <w:rFonts w:hint="eastAsia"/>
        </w:rPr>
      </w:pPr>
    </w:p>
    <w:p w14:paraId="19A417AB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科学研究与技术发展的贡献不容忽视。清华大学一直是中国科技前沿的重要推动力量之一。从早期的核能研究到如今的人工智能、量子信息等新兴领域，清华都走在前列。学校设有众多国家级重点实验室和研究中心，承担着大量国家级科研项目。通过这些平台，清华师生不仅能够紧跟世界科技发展趋势，还能为解决国家重大需求提供强有力的技术支持。</w:t>
      </w:r>
    </w:p>
    <w:p w14:paraId="1B99EE12" w14:textId="77777777" w:rsidR="005C5148" w:rsidRDefault="005C5148">
      <w:pPr>
        <w:rPr>
          <w:rFonts w:hint="eastAsia"/>
        </w:rPr>
      </w:pPr>
    </w:p>
    <w:p w14:paraId="1DE21A07" w14:textId="77777777" w:rsidR="005C5148" w:rsidRDefault="005C5148">
      <w:pPr>
        <w:rPr>
          <w:rFonts w:hint="eastAsia"/>
        </w:rPr>
      </w:pPr>
    </w:p>
    <w:p w14:paraId="47FC052C" w14:textId="77777777" w:rsidR="005C5148" w:rsidRDefault="005C5148">
      <w:pPr>
        <w:rPr>
          <w:rFonts w:hint="eastAsia"/>
        </w:rPr>
      </w:pPr>
    </w:p>
    <w:p w14:paraId="7B3B7EC1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SheHuiFuWuYuQuanQiuHua</w:t>
      </w:r>
    </w:p>
    <w:p w14:paraId="62653BC1" w14:textId="77777777" w:rsidR="005C5148" w:rsidRDefault="005C5148">
      <w:pPr>
        <w:rPr>
          <w:rFonts w:hint="eastAsia"/>
        </w:rPr>
      </w:pPr>
    </w:p>
    <w:p w14:paraId="323E4870" w14:textId="77777777" w:rsidR="005C5148" w:rsidRDefault="005C5148">
      <w:pPr>
        <w:rPr>
          <w:rFonts w:hint="eastAsia"/>
        </w:rPr>
      </w:pPr>
    </w:p>
    <w:p w14:paraId="01FF4335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社会服务与全球化进程中，清华大学积极发挥自身优势，服务于国家发展战略。学校利用自身的科研成果和智力资源，为政府决策咨询、企业技术创新等方面提供了重要帮助。与此清华大学也在加速推进国际化进程，吸引来自世界各地的优秀学子前来求学，派遣本校师生赴海外交流访问，不断提升学校的国际影响力。</w:t>
      </w:r>
    </w:p>
    <w:p w14:paraId="07588A4A" w14:textId="77777777" w:rsidR="005C5148" w:rsidRDefault="005C5148">
      <w:pPr>
        <w:rPr>
          <w:rFonts w:hint="eastAsia"/>
        </w:rPr>
      </w:pPr>
    </w:p>
    <w:p w14:paraId="137D52F5" w14:textId="77777777" w:rsidR="005C5148" w:rsidRDefault="005C5148">
      <w:pPr>
        <w:rPr>
          <w:rFonts w:hint="eastAsia"/>
        </w:rPr>
      </w:pPr>
    </w:p>
    <w:p w14:paraId="55E8BFE2" w14:textId="77777777" w:rsidR="005C5148" w:rsidRDefault="005C5148">
      <w:pPr>
        <w:rPr>
          <w:rFonts w:hint="eastAsia"/>
        </w:rPr>
      </w:pPr>
    </w:p>
    <w:p w14:paraId="3813B32F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JiaoTongWeiLai</w:t>
      </w:r>
    </w:p>
    <w:p w14:paraId="036A927F" w14:textId="77777777" w:rsidR="005C5148" w:rsidRDefault="005C5148">
      <w:pPr>
        <w:rPr>
          <w:rFonts w:hint="eastAsia"/>
        </w:rPr>
      </w:pPr>
    </w:p>
    <w:p w14:paraId="759EECCF" w14:textId="77777777" w:rsidR="005C5148" w:rsidRDefault="005C5148">
      <w:pPr>
        <w:rPr>
          <w:rFonts w:hint="eastAsia"/>
        </w:rPr>
      </w:pPr>
    </w:p>
    <w:p w14:paraId="0DA87DF7" w14:textId="77777777" w:rsidR="005C5148" w:rsidRDefault="005C5148">
      <w:pPr>
        <w:rPr>
          <w:rFonts w:hint="eastAsia"/>
        </w:rPr>
      </w:pPr>
      <w:r>
        <w:rPr>
          <w:rFonts w:hint="eastAsia"/>
        </w:rPr>
        <w:tab/>
        <w:t>展望未来，清华大学将继续秉承优良传统，锐意进取，致力于建设成为世界一流大学。学校将更加注重人才培养质量，深化教育教学改革，提升科学研究水平，强化社会服务能力，拓展国际合作空间。相信在未来的发展道路上，清华大学定能创造出更多辉煌的成绩，为中国乃至世界的高等教育事业作出更大贡献。</w:t>
      </w:r>
    </w:p>
    <w:p w14:paraId="41599AF7" w14:textId="77777777" w:rsidR="005C5148" w:rsidRDefault="005C5148">
      <w:pPr>
        <w:rPr>
          <w:rFonts w:hint="eastAsia"/>
        </w:rPr>
      </w:pPr>
    </w:p>
    <w:p w14:paraId="3DEC134A" w14:textId="77777777" w:rsidR="005C5148" w:rsidRDefault="005C5148">
      <w:pPr>
        <w:rPr>
          <w:rFonts w:hint="eastAsia"/>
        </w:rPr>
      </w:pPr>
    </w:p>
    <w:p w14:paraId="1766742A" w14:textId="77777777" w:rsidR="005C5148" w:rsidRDefault="005C5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F3FB9" w14:textId="24ACE1FD" w:rsidR="001B0B5A" w:rsidRDefault="001B0B5A"/>
    <w:sectPr w:rsidR="001B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5A"/>
    <w:rsid w:val="001B0B5A"/>
    <w:rsid w:val="005C514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33D40-0B35-4127-A012-D7EB1907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