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子孙孝顺的经典语录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中华文化的核心价值观之一，也是家庭和谐的重要基础。古今中外，孝顺的精神被高度赞扬并成为教育子女的重要方面。以下是一些经典的孝顺语录，这些语录通过简短却深刻的语言，传达了孝顺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经典孝顺语录一：尊敬父母是最大的福分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“父母在，不远游，游必有方。”这句话出自《孝经》，强调了孝顺的重要性。尊敬父母不仅是子女的责任，更是子女获得幸福的基础。无论身处何地，子女都应保持对父母的关爱和尊重。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经典孝顺语录二：孝顺是为人之根本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“百善孝为先。”这一经典语录强调了孝顺在所有美德中的首要地位。孝顺不仅体现了子女对父母的尊重和爱护，也是做人做事的根本原则。孝顺的行为是对父母最基本的回报，也能赢得社会的尊重。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经典孝顺语录三：感恩父母是人生的首要任务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“养不教，父之过；教不严，师之惰。”这句话出自《三字经》，指出了父母的教养责任和子女的感恩之情。父母辛苦养育子女，子女应以感恩的心态回报父母，并尽力做到孝顺。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经典孝顺语录四：孝顺是对子女的最好教育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欲养而亲不待，抚养不及，事常不周。”这句话出自《论语》，表达了子女在父母年老时尽孝的重要性。孝顺不仅仅是对父母的尊敬，也是对子女品德的最佳教育。通过实践孝顺，子女能够学习到责任感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经典孝顺语录五：尽孝的行动胜于空谈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“亲情无价，孝顺为首。”这句格言提醒我们，尽孝不仅仅是口头上的承诺，更应落实到实际行动中。孝顺的真正意义在于用实际行动来回报父母的辛劳与关爱，这种行为才是最真实的孝顺体现。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这些经典的孝顺语录不仅传承了中华民族的传统美德，也为我们提供了行为的指导。在当今社会，孝顺依然是维系家庭和谐的基石，希望每个人都能铭记这些智慧，践行孝顺之道。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2024-10-25T15:11:48Z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