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爱情是婚姻的根基，正如玫瑰在阳光下绽放。真正的爱是无条件的支持和理解。在婚姻中，爱不仅是甜言蜜语，更是平凡中的默默付出和陪伴。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幸福的婚姻如同一条涓涓细流，温柔地流淌在生活的每一个角落。它源于双方的相互尊重与包容，每一次的微笑和体贴，都是幸福的源泉。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婚姻是一场长途旅行，最美的风景是与你携手共度。无论是风雨还是阳光，能与你并肩前行，是生活中最大的幸福。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平凡中的伟大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伟大的爱情常常隐藏在平凡的日常中。洗碗时的轻声细语，清晨时的温暖问候，这些小小的细节，构成了婚姻中最深刻的情感。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婚姻不仅是爱情的延续，更是彼此守护的承诺。珍惜每一次相拥，每一次安静的对视，让爱的力量在岁月中愈发坚定。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婚姻是一生的承诺，爱的承诺如同夜空中的星辰，虽遥远却永恒。无论岁月如何变迁，爱始终不变，始终闪烁着光芒。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在婚姻中，爱是一种温暖的力量，它让寒冷的日子变得温馨，让生活中的每一个瞬间都充满意义。相互的爱和关怀是婚姻中最宝贵的财富。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