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AF7EB" w14:textId="77777777" w:rsidR="00C5524C" w:rsidRDefault="00C5524C">
      <w:pPr>
        <w:rPr>
          <w:rFonts w:hint="eastAsia"/>
        </w:rPr>
      </w:pPr>
      <w:r>
        <w:rPr>
          <w:rFonts w:hint="eastAsia"/>
        </w:rPr>
        <w:t>Wahaha（娃哈哈的拼音）：中国饮料行业的领航者</w:t>
      </w:r>
    </w:p>
    <w:p w14:paraId="18795512" w14:textId="77777777" w:rsidR="00C5524C" w:rsidRDefault="00C5524C">
      <w:pPr>
        <w:rPr>
          <w:rFonts w:hint="eastAsia"/>
        </w:rPr>
      </w:pPr>
      <w:r>
        <w:rPr>
          <w:rFonts w:hint="eastAsia"/>
        </w:rPr>
        <w:t>在众多的中国品牌中，Wahaha以其独特的产品和广泛的市场覆盖率脱颖而出。作为中国领先的食品饮料公司之一，娃哈哈自1987年创立以来，已经走过了三十多个年头，它见证了中国经济的飞速发展以及消费者需求的变化。从最初的儿童营养液到如今涵盖果汁、矿泉水、茶饮料等多个品类的产品线，娃哈哈始终秉持着“健康、快乐”的理念服务广大消费者。</w:t>
      </w:r>
    </w:p>
    <w:p w14:paraId="6F582FEA" w14:textId="77777777" w:rsidR="00C5524C" w:rsidRDefault="00C5524C">
      <w:pPr>
        <w:rPr>
          <w:rFonts w:hint="eastAsia"/>
        </w:rPr>
      </w:pPr>
    </w:p>
    <w:p w14:paraId="3509DF6A" w14:textId="77777777" w:rsidR="00C5524C" w:rsidRDefault="00C5524C">
      <w:pPr>
        <w:rPr>
          <w:rFonts w:hint="eastAsia"/>
        </w:rPr>
      </w:pPr>
      <w:r>
        <w:rPr>
          <w:rFonts w:hint="eastAsia"/>
        </w:rPr>
        <w:t>发展历程中的里程碑</w:t>
      </w:r>
    </w:p>
    <w:p w14:paraId="7EE26D4C" w14:textId="77777777" w:rsidR="00C5524C" w:rsidRDefault="00C5524C">
      <w:pPr>
        <w:rPr>
          <w:rFonts w:hint="eastAsia"/>
        </w:rPr>
      </w:pPr>
      <w:r>
        <w:rPr>
          <w:rFonts w:hint="eastAsia"/>
        </w:rPr>
        <w:t>回顾娃哈哈的发展历程，我们可以看到一系列关键决策推动了它的成功。早期，娃哈哈通过推出针对儿童市场的营养液建立了品牌形象，并迅速获得了家长们的信任。随着市场需求的变化，企业逐步扩展产品种类，开发出了满足不同年龄段人群需求的饮品。娃哈哈还积极投入研发，不断改进生产工艺和技术水平，确保产品质量的同时也引领了行业标准的进步。这些努力使得娃哈哈在国内市场站稳脚跟，并逐渐走向国际舞台。</w:t>
      </w:r>
    </w:p>
    <w:p w14:paraId="2CF52097" w14:textId="77777777" w:rsidR="00C5524C" w:rsidRDefault="00C5524C">
      <w:pPr>
        <w:rPr>
          <w:rFonts w:hint="eastAsia"/>
        </w:rPr>
      </w:pPr>
    </w:p>
    <w:p w14:paraId="5D65B10E" w14:textId="77777777" w:rsidR="00C5524C" w:rsidRDefault="00C5524C">
      <w:pPr>
        <w:rPr>
          <w:rFonts w:hint="eastAsia"/>
        </w:rPr>
      </w:pPr>
      <w:r>
        <w:rPr>
          <w:rFonts w:hint="eastAsia"/>
        </w:rPr>
        <w:t>创新与社会责任并重</w:t>
      </w:r>
    </w:p>
    <w:p w14:paraId="4362DFAA" w14:textId="77777777" w:rsidR="00C5524C" w:rsidRDefault="00C5524C">
      <w:pPr>
        <w:rPr>
          <w:rFonts w:hint="eastAsia"/>
        </w:rPr>
      </w:pPr>
      <w:r>
        <w:rPr>
          <w:rFonts w:hint="eastAsia"/>
        </w:rPr>
        <w:t>除了商业上的成就外，娃哈哈也非常重视企业的社会责任感。公司积极参与公益事业，如捐资助学、扶贫帮困等，致力于为社会做出更多贡献。在环保方面，娃哈哈坚持绿色发展理念，采用环保材料包装，并推广可回收利用的产品设计，减少对环境的影响。为了保持竞争力，娃哈哈持续加大科研投入，探索新的口味和技术，以满足消费者日益增长的需求。这种将创新和社会责任相结合的方式，不仅提升了品牌的美誉度，也为其他企业树立了良好的榜样。</w:t>
      </w:r>
    </w:p>
    <w:p w14:paraId="6DEE5C8C" w14:textId="77777777" w:rsidR="00C5524C" w:rsidRDefault="00C5524C">
      <w:pPr>
        <w:rPr>
          <w:rFonts w:hint="eastAsia"/>
        </w:rPr>
      </w:pPr>
    </w:p>
    <w:p w14:paraId="6FA4A397" w14:textId="77777777" w:rsidR="00C5524C" w:rsidRDefault="00C5524C">
      <w:pPr>
        <w:rPr>
          <w:rFonts w:hint="eastAsia"/>
        </w:rPr>
      </w:pPr>
      <w:r>
        <w:rPr>
          <w:rFonts w:hint="eastAsia"/>
        </w:rPr>
        <w:t>全球化战略下的新机遇</w:t>
      </w:r>
    </w:p>
    <w:p w14:paraId="72DFC1C5" w14:textId="77777777" w:rsidR="00C5524C" w:rsidRDefault="00C5524C">
      <w:pPr>
        <w:rPr>
          <w:rFonts w:hint="eastAsia"/>
        </w:rPr>
      </w:pPr>
      <w:r>
        <w:rPr>
          <w:rFonts w:hint="eastAsia"/>
        </w:rPr>
        <w:t>近年来，随着全球经济一体化进程加快，娃哈哈开始实施全球化发展战略。通过建立海外生产基地、开展国际合作等方式，娃哈哈的产品已经销往世界各地，赢得了越来越多国外消费者的喜爱。面对复杂的国际市场环境，娃哈哈始终坚持本土化运营策略，深入了解当地文化习俗和消费习惯，从而更好地适应不同市场的需求。未来，娃哈哈将继续深化全球布局，进一步提升国际影响力。</w:t>
      </w:r>
    </w:p>
    <w:p w14:paraId="2A108221" w14:textId="77777777" w:rsidR="00C5524C" w:rsidRDefault="00C5524C">
      <w:pPr>
        <w:rPr>
          <w:rFonts w:hint="eastAsia"/>
        </w:rPr>
      </w:pPr>
    </w:p>
    <w:p w14:paraId="44BC00FB" w14:textId="77777777" w:rsidR="00C5524C" w:rsidRDefault="00C5524C">
      <w:pPr>
        <w:rPr>
          <w:rFonts w:hint="eastAsia"/>
        </w:rPr>
      </w:pPr>
      <w:r>
        <w:rPr>
          <w:rFonts w:hint="eastAsia"/>
        </w:rPr>
        <w:t>结语：展望未来</w:t>
      </w:r>
    </w:p>
    <w:p w14:paraId="3B392EEA" w14:textId="77777777" w:rsidR="00C5524C" w:rsidRDefault="00C5524C">
      <w:pPr>
        <w:rPr>
          <w:rFonts w:hint="eastAsia"/>
        </w:rPr>
      </w:pPr>
      <w:r>
        <w:rPr>
          <w:rFonts w:hint="eastAsia"/>
        </w:rPr>
        <w:t>Wahaha不仅是一个成功的商业案例，更代表了一种不懈追求卓越的精神。无论是在产品研发还是市场营销方面，娃哈哈都展现出了非凡的实力。展望未来，我们有理由相信，在全体同仁的努力下，娃哈哈将继续书写辉煌篇章，为中国乃至世界的饮料行业发展贡献更多力量。</w:t>
      </w:r>
    </w:p>
    <w:p w14:paraId="22E72297" w14:textId="77777777" w:rsidR="00C5524C" w:rsidRDefault="00C5524C">
      <w:pPr>
        <w:rPr>
          <w:rFonts w:hint="eastAsia"/>
        </w:rPr>
      </w:pPr>
    </w:p>
    <w:p w14:paraId="218A2711" w14:textId="77777777" w:rsidR="00C5524C" w:rsidRDefault="00C552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C81B27" w14:textId="1826BF6B" w:rsidR="008B23DA" w:rsidRDefault="008B23DA"/>
    <w:sectPr w:rsidR="008B23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3DA"/>
    <w:rsid w:val="008B23DA"/>
    <w:rsid w:val="009442F6"/>
    <w:rsid w:val="00C55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CE876D-3C08-46F7-9286-F797F9BAC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23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23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23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23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23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23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23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23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23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23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23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23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23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23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23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23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23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23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23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23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23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23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23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23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23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23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23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23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23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2025-02-06T05:24:00Z</dcterms:created>
  <dcterms:modified xsi:type="dcterms:W3CDTF">2025-02-06T05:24:00Z</dcterms:modified>
</cp:coreProperties>
</file>