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大爱古风句子（关于边伯贤的神仙句子）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流行文化的浪潮中，边伯贤以其深厚的艺术修养和独特的魅力吸引了无数粉丝。而在他的艺术世界中，古风的韵味常常让人陶醉，仿佛穿越时光，重温那份古韵悠然。今天，我们将一同走进这些富有古风气息的句子，感受边伯贤那如诗如画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伯贤在其作品中经常用古风的语言表达情感，仿佛置身于古代的诗篇之中。例如，他曾用“月下轻歌漫步云端，风送花香掩笑颜”来描绘那份温柔与缠绵。这句古风诗句不仅展现了他对于美的独特感知，也将古典韵味与现代情感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伯贤在古风句子的运用中，往往能够深入人心。他的一句“琴声悠扬似流水，心事随风共月回”便展现了他对情感的深刻洞察。这种表述方式不仅让人感受到文字的美感，更能触及内心最柔软的部分，感受到一种古典与现代交融的深邃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美在于它的细腻和含蓄，而边伯贤的句子恰恰能够展现这种美感。他用“花落无声春已去，流水悠悠人未还”来描绘一种淡淡的伤感，给人一种既真实又梦幻的感受。这种优雅的文字，正是古风文化中最令人陶醉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伯贤的古风句子往往充满了灵动的气息，他用“风吹过时光的画卷，岁月轻抚旧梦的痕迹”来表达对时间流逝的感怀。这种表达不仅具备了古典的美感，还带有现代的感性，让人在阅读的过程中仿佛置身于一个充满诗意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边伯贤的古风句子，我们得以一窥古韵与现代情感的完美结合。这些句子不仅展现了他对古风文化的深刻理解，也让人感受到了一种超越时空的美感。无论是在诗意的描写中，还是在情感的抒发中，边伯贤都以其独特的艺术魅力，诠释了古风的真正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