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大海那么那么那么蓝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蓝，就像天空的深情微笑。每当我们站在海边，望着远处的海洋，感觉到的是一片无边无际的蓝色。大海的蓝色，不同于天空的蓝，它更加深邃，更加神秘。海水在阳光的照射下闪闪发光，仿佛是一片巨大的蓝色宝石，静静地躺在地球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宽，就像一张展开的大地图。它的宽广让人感到无比渺小，我们在海边看向远处的地平线，仿佛看不到尽头。大海的宽阔让我们体验到无限的自由和宽广的视野，让人不禁心生向往，仿佛所有的烦恼和困惑都被海洋的广阔所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深，就像一个神秘的宝藏盒。海水的深度让人难以猜测它的底部是什么样子。深海中隐藏着无数的秘密和珍奇的生物，每一次潜入海底，都是一次奇妙的探险。海洋的深邃和神秘，让我们对它充满了好奇，也激发了我们对未知世界的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动，就像一个永不停息的舞者。海浪一阵接一阵地拍打着沙滩，发出悦耳的声响。风吹过，海面上会泛起层层涟漪，犹如大海在跳着它自己独特的舞蹈。每一次浪花的翻滚，每一次潮水的涌动，都在诉说着大海的活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那么美，如同一幅生动的画卷。清晨，海面上被晨曦染成金色，宛如天使的轻吻；傍晚，夕阳的余晖洒在海面上，形成了绚丽的彩霞。海洋的美丽不仅在于它的景色，还在于它带给我们的感动和启示。它让我们学会了珍惜自然，感受到生命的宽广和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广阔与深邃不仅是自然界的奇迹，更是我们心灵的慰藉。每一次望向大海，我们都能感受到它的壮丽和无穷魅力。大海那么那么那么蓝，宽，深，动，美，每一个特点都让我们对它充满敬畏和喜爱。它是大自然赐予我们的珍宝，也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