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大手造句子（双手造句子一年级简单）</w:t>
      </w:r>
    </w:p>
    <w:p>
      <w:pPr>
        <w:rPr>
          <w:rFonts w:hint="eastAsia"/>
          <w:lang w:eastAsia="zh-CN"/>
        </w:rPr>
      </w:pPr>
    </w:p>
    <w:p>
      <w:pPr>
        <w:rPr>
          <w:rFonts w:hint="eastAsia"/>
          <w:lang w:eastAsia="zh-CN"/>
        </w:rPr>
      </w:pPr>
      <w:r>
        <w:rPr>
          <w:rFonts w:hint="eastAsia"/>
          <w:lang w:eastAsia="zh-CN"/>
        </w:rPr>
        <w:t>大手造句子的意义</w:t>
      </w:r>
    </w:p>
    <w:p>
      <w:pPr>
        <w:rPr>
          <w:rFonts w:hint="eastAsia"/>
          <w:lang w:eastAsia="zh-CN"/>
        </w:rPr>
      </w:pPr>
      <w:r>
        <w:rPr>
          <w:rFonts w:hint="eastAsia"/>
          <w:lang w:eastAsia="zh-CN"/>
        </w:rPr>
        <w:t>造句是语文学习中的重要环节，它帮助学生理解词汇的使用和句子的结构。对于一年级的小朋友来说，学习如何用大手造句子，能够激发他们的语言兴趣，增强他们的表达能力。大手造句子通常是指用简单的词汇和句型构建句子，以适应孩子们的学习阶段。</w:t>
      </w:r>
    </w:p>
    <w:p>
      <w:pPr>
        <w:rPr>
          <w:rFonts w:hint="eastAsia"/>
          <w:lang w:eastAsia="zh-CN"/>
        </w:rPr>
      </w:pPr>
    </w:p>
    <w:p>
      <w:pPr>
        <w:rPr>
          <w:rFonts w:hint="eastAsia"/>
          <w:lang w:eastAsia="zh-CN"/>
        </w:rPr>
      </w:pPr>
      <w:r>
        <w:rPr>
          <w:rFonts w:hint="eastAsia"/>
          <w:lang w:eastAsia="zh-CN"/>
        </w:rPr>
        <w:t>如何用大手造句子</w:t>
      </w:r>
    </w:p>
    <w:p>
      <w:pPr>
        <w:rPr>
          <w:rFonts w:hint="eastAsia"/>
          <w:lang w:eastAsia="zh-CN"/>
        </w:rPr>
      </w:pPr>
      <w:r>
        <w:rPr>
          <w:rFonts w:hint="eastAsia"/>
          <w:lang w:eastAsia="zh-CN"/>
        </w:rPr>
        <w:t>大手造句子的方法很简单。首先，我们需要选择一些基础的词汇，比如“爸爸”、“妈妈”、“学校”、“玩具”等。然后，将这些词汇组合成简单的句子，比如“爸爸带我去学校”或者“我和妈妈玩玩具”。这样的小句子能够帮助孩子们在日常生活中更好地表达自己。</w:t>
      </w:r>
    </w:p>
    <w:p>
      <w:pPr>
        <w:rPr>
          <w:rFonts w:hint="eastAsia"/>
          <w:lang w:eastAsia="zh-CN"/>
        </w:rPr>
      </w:pPr>
    </w:p>
    <w:p>
      <w:pPr>
        <w:rPr>
          <w:rFonts w:hint="eastAsia"/>
          <w:lang w:eastAsia="zh-CN"/>
        </w:rPr>
      </w:pPr>
      <w:r>
        <w:rPr>
          <w:rFonts w:hint="eastAsia"/>
          <w:lang w:eastAsia="zh-CN"/>
        </w:rPr>
        <w:t>双手造句子的技巧</w:t>
      </w:r>
    </w:p>
    <w:p>
      <w:pPr>
        <w:rPr>
          <w:rFonts w:hint="eastAsia"/>
          <w:lang w:eastAsia="zh-CN"/>
        </w:rPr>
      </w:pPr>
      <w:r>
        <w:rPr>
          <w:rFonts w:hint="eastAsia"/>
          <w:lang w:eastAsia="zh-CN"/>
        </w:rPr>
        <w:t>在一年级的学习中，双手造句子的方法也很简单。孩子们可以通过以下几个步骤来练习：</w:t>
      </w:r>
    </w:p>
    <w:p>
      <w:pPr>
        <w:rPr>
          <w:rFonts w:hint="eastAsia"/>
          <w:lang w:eastAsia="zh-CN"/>
        </w:rPr>
      </w:pPr>
    </w:p>
    <w:p>
      <w:pPr>
        <w:rPr>
          <w:rFonts w:hint="eastAsia"/>
          <w:lang w:eastAsia="zh-CN"/>
        </w:rPr>
      </w:pPr>
      <w:r>
        <w:rPr>
          <w:rFonts w:hint="eastAsia"/>
          <w:lang w:eastAsia="zh-CN"/>
        </w:rPr>
        <w:t>选择一个名词，例如“书”或“狗”。</w:t>
      </w:r>
    </w:p>
    <w:p>
      <w:pPr>
        <w:rPr>
          <w:rFonts w:hint="eastAsia"/>
          <w:lang w:eastAsia="zh-CN"/>
        </w:rPr>
      </w:pPr>
    </w:p>
    <w:p>
      <w:pPr>
        <w:rPr>
          <w:rFonts w:hint="eastAsia"/>
          <w:lang w:eastAsia="zh-CN"/>
        </w:rPr>
      </w:pPr>
      <w:r>
        <w:rPr>
          <w:rFonts w:hint="eastAsia"/>
          <w:lang w:eastAsia="zh-CN"/>
        </w:rPr>
        <w:t>选择一个动词，例如“看”或“跑”。</w:t>
      </w:r>
    </w:p>
    <w:p>
      <w:pPr>
        <w:rPr>
          <w:rFonts w:hint="eastAsia"/>
          <w:lang w:eastAsia="zh-CN"/>
        </w:rPr>
      </w:pPr>
    </w:p>
    <w:p>
      <w:pPr>
        <w:rPr>
          <w:rFonts w:hint="eastAsia"/>
          <w:lang w:eastAsia="zh-CN"/>
        </w:rPr>
      </w:pPr>
      <w:r>
        <w:rPr>
          <w:rFonts w:hint="eastAsia"/>
          <w:lang w:eastAsia="zh-CN"/>
        </w:rPr>
        <w:t>把名词和动词结合起来，组成一个完整的句子。例如，“我看书”或“狗跑得很快”。</w:t>
      </w:r>
    </w:p>
    <w:p>
      <w:pPr>
        <w:rPr>
          <w:rFonts w:hint="eastAsia"/>
          <w:lang w:eastAsia="zh-CN"/>
        </w:rPr>
      </w:pPr>
    </w:p>
    <w:p>
      <w:pPr>
        <w:rPr>
          <w:rFonts w:hint="eastAsia"/>
          <w:lang w:eastAsia="zh-CN"/>
        </w:rPr>
      </w:pPr>
      <w:r>
        <w:rPr>
          <w:rFonts w:hint="eastAsia"/>
          <w:lang w:eastAsia="zh-CN"/>
        </w:rPr>
        <w:t>通过这样的练习，孩子们能够更好地掌握句子的基本结构，培养他们的语言能力。</w:t>
      </w:r>
    </w:p>
    <w:p>
      <w:pPr>
        <w:rPr>
          <w:rFonts w:hint="eastAsia"/>
          <w:lang w:eastAsia="zh-CN"/>
        </w:rPr>
      </w:pPr>
    </w:p>
    <w:p>
      <w:pPr>
        <w:rPr>
          <w:rFonts w:hint="eastAsia"/>
          <w:lang w:eastAsia="zh-CN"/>
        </w:rPr>
      </w:pPr>
      <w:r>
        <w:rPr>
          <w:rFonts w:hint="eastAsia"/>
          <w:lang w:eastAsia="zh-CN"/>
        </w:rPr>
        <w:t>大手造句子的练习方法</w:t>
      </w:r>
    </w:p>
    <w:p>
      <w:pPr>
        <w:rPr>
          <w:rFonts w:hint="eastAsia"/>
          <w:lang w:eastAsia="zh-CN"/>
        </w:rPr>
      </w:pPr>
      <w:r>
        <w:rPr>
          <w:rFonts w:hint="eastAsia"/>
          <w:lang w:eastAsia="zh-CN"/>
        </w:rPr>
        <w:t>家长和老师可以通过各种有趣的活动来帮助孩子们练习大手造句子。例如，可以使用图画书或图片卡片，给孩子们看图画，让他们根据图片内容造句。也可以通过角色扮演游戏，让孩子们在游戏中用句子表达自己的想法。这些活动不仅有趣，还能帮助孩子们更好地理解和运用句子结构。</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大手造句子和双手造句子是帮助一年级学生提高语言表达能力的重要方法。通过简单的词汇和句型练习，孩子们可以逐渐掌握如何用语言表达自己的想法。家长和老师可以通过有趣的活动和游戏，让孩子们在轻松愉快的环境中学习和进步。希望每个孩子都能在学习造句的过程中找到乐趣，并不断提升自己的语言能力。</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C046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2024-10-14T00:31:56Z</dcterms:created>
  <cp:lastModifiedBy>Admin</cp:lastModifiedBy>
  <dcterms:modified xsi:type="dcterms:W3CDTF">2024-10-14T00:31:56Z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