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认识大手的造句方法</w:t>
      </w:r>
    </w:p>
    <w:p>
      <w:pPr>
        <w:rPr>
          <w:rFonts w:hint="eastAsia"/>
          <w:lang w:eastAsia="zh-CN"/>
        </w:rPr>
      </w:pPr>
      <w:r>
        <w:rPr>
          <w:rFonts w:hint="eastAsia"/>
          <w:lang w:eastAsia="zh-CN"/>
        </w:rPr>
        <w:t>造句是学习语言的重要部分，尤其是对于一年级的学生来说，简单明了的句子能够帮助他们更好地理解和应用语言。大手造句子通常是指用简单的词语和短句来构建句子，这样能帮助孩子们更容易地掌握句子结构。下面我们就来看看如何用简单的句子来进行大手造句。</w:t>
      </w:r>
    </w:p>
    <w:p>
      <w:pPr>
        <w:rPr>
          <w:rFonts w:hint="eastAsia"/>
          <w:lang w:eastAsia="zh-CN"/>
        </w:rPr>
      </w:pPr>
    </w:p>
    <w:p>
      <w:pPr>
        <w:rPr>
          <w:rFonts w:hint="eastAsia"/>
          <w:lang w:eastAsia="zh-CN"/>
        </w:rPr>
      </w:pPr>
      <w:r>
        <w:rPr>
          <w:rFonts w:hint="eastAsia"/>
          <w:lang w:eastAsia="zh-CN"/>
        </w:rPr>
        <w:t>简单句子的构造</w:t>
      </w:r>
    </w:p>
    <w:p>
      <w:pPr>
        <w:rPr>
          <w:rFonts w:hint="eastAsia"/>
          <w:lang w:eastAsia="zh-CN"/>
        </w:rPr>
      </w:pPr>
      <w:r>
        <w:rPr>
          <w:rFonts w:hint="eastAsia"/>
          <w:lang w:eastAsia="zh-CN"/>
        </w:rPr>
        <w:t>造句的基本构造是：主语 + 谓语 + 宾语。对于一年级的学生来说，简单的句子通常只有一个主语和一个谓语，宾语可以根据需要添加。例如：“我吃苹果。”在这个句子中，“我”是主语，“吃”是谓语，“苹果”是宾语。这样的句子结构简单明了，非常适合一年级的学生。</w:t>
      </w:r>
    </w:p>
    <w:p>
      <w:pPr>
        <w:rPr>
          <w:rFonts w:hint="eastAsia"/>
          <w:lang w:eastAsia="zh-CN"/>
        </w:rPr>
      </w:pPr>
    </w:p>
    <w:p>
      <w:pPr>
        <w:rPr>
          <w:rFonts w:hint="eastAsia"/>
          <w:lang w:eastAsia="zh-CN"/>
        </w:rPr>
      </w:pPr>
      <w:r>
        <w:rPr>
          <w:rFonts w:hint="eastAsia"/>
          <w:lang w:eastAsia="zh-CN"/>
        </w:rPr>
        <w:t>使用常见词语造句</w:t>
      </w:r>
    </w:p>
    <w:p>
      <w:pPr>
        <w:rPr>
          <w:rFonts w:hint="eastAsia"/>
          <w:lang w:eastAsia="zh-CN"/>
        </w:rPr>
      </w:pPr>
      <w:r>
        <w:rPr>
          <w:rFonts w:hint="eastAsia"/>
          <w:lang w:eastAsia="zh-CN"/>
        </w:rPr>
        <w:t>在造句时，使用孩子们熟悉的词语会更容易帮助他们理解。例如，可以用“妈妈”这个词来造句：“妈妈给我买了一个玩具。”在这个句子里，主语是“妈妈”，谓语是“给”，宾语是“我”和“一个玩具”。这样的句子不仅简单，而且贴近孩子们的生活。</w:t>
      </w:r>
    </w:p>
    <w:p>
      <w:pPr>
        <w:rPr>
          <w:rFonts w:hint="eastAsia"/>
          <w:lang w:eastAsia="zh-CN"/>
        </w:rPr>
      </w:pPr>
    </w:p>
    <w:p>
      <w:pPr>
        <w:rPr>
          <w:rFonts w:hint="eastAsia"/>
          <w:lang w:eastAsia="zh-CN"/>
        </w:rPr>
      </w:pPr>
      <w:r>
        <w:rPr>
          <w:rFonts w:hint="eastAsia"/>
          <w:lang w:eastAsia="zh-CN"/>
        </w:rPr>
        <w:t>练习句子的技巧</w:t>
      </w:r>
    </w:p>
    <w:p>
      <w:pPr>
        <w:rPr>
          <w:rFonts w:hint="eastAsia"/>
          <w:lang w:eastAsia="zh-CN"/>
        </w:rPr>
      </w:pPr>
      <w:r>
        <w:rPr>
          <w:rFonts w:hint="eastAsia"/>
          <w:lang w:eastAsia="zh-CN"/>
        </w:rPr>
        <w:t>练习造句时，可以鼓励孩子们多使用他们感兴趣的词语。比如说，他们可以用“狗”造句：“狗在院子里跑。”这样不仅能激发他们的兴趣，还能帮助他们在实际生活中运用这些句子。老师和家长可以通过简单的互动游戏来增加孩子们造句的乐趣。</w:t>
      </w:r>
    </w:p>
    <w:p>
      <w:pPr>
        <w:rPr>
          <w:rFonts w:hint="eastAsia"/>
          <w:lang w:eastAsia="zh-CN"/>
        </w:rPr>
      </w:pPr>
    </w:p>
    <w:p>
      <w:pPr>
        <w:rPr>
          <w:rFonts w:hint="eastAsia"/>
          <w:lang w:eastAsia="zh-CN"/>
        </w:rPr>
      </w:pPr>
      <w:r>
        <w:rPr>
          <w:rFonts w:hint="eastAsia"/>
          <w:lang w:eastAsia="zh-CN"/>
        </w:rPr>
        <w:t>总结与建议</w:t>
      </w:r>
    </w:p>
    <w:p>
      <w:pPr>
        <w:rPr>
          <w:rFonts w:hint="eastAsia"/>
          <w:lang w:eastAsia="zh-CN"/>
        </w:rPr>
      </w:pPr>
      <w:r>
        <w:rPr>
          <w:rFonts w:hint="eastAsia"/>
          <w:lang w:eastAsia="zh-CN"/>
        </w:rPr>
        <w:t>总之，大手造句子一年级简单一点的方法是通过使用简单的词汇和短句来帮助孩子们学习句子结构。家长和老师可以通过多做练习和互动来提升孩子们的造句能力。记住，简单的句子结构、熟悉的词汇和有趣的练习方法是关键。这样孩子们不仅能更好地理解句子，还能在日常生活中自如地运用语言。</w:t>
      </w:r>
    </w:p>
    <w:p>
      <w:pPr>
        <w:rPr>
          <w:rFonts w:hint="eastAsia"/>
          <w:lang w:eastAsia="zh-CN"/>
        </w:rPr>
      </w:pPr>
    </w:p>
    <w:p>
      <w:pPr>
        <w:rPr>
          <w:rFonts w:hint="eastAsia"/>
          <w:lang w:eastAsia="zh-CN"/>
        </w:rPr>
      </w:pPr>
      <w:r>
        <w:rPr>
          <w:rFonts w:hint="eastAsia"/>
          <w:lang w:eastAsia="zh-CN"/>
        </w:rPr>
        <w:t>本文是由每日作文网(2345lzwz.com)为大家创作</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0DB62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2024-10-14T00:31:56Z</dcterms:created>
  <cp:lastModifiedBy>Admin</cp:lastModifiedBy>
  <dcterms:modified xsi:type="dcterms:W3CDTF">2024-10-14T00:31:56Z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