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9DA6" w14:textId="77777777" w:rsidR="00BB0C47" w:rsidRDefault="00BB0C47">
      <w:pPr>
        <w:rPr>
          <w:rFonts w:hint="eastAsia"/>
        </w:rPr>
      </w:pPr>
      <w:r>
        <w:rPr>
          <w:rFonts w:hint="eastAsia"/>
        </w:rPr>
        <w:t>壮观的拼音：桥梁中文与世界的工具</w:t>
      </w:r>
    </w:p>
    <w:p w14:paraId="2917905D" w14:textId="77777777" w:rsidR="00BB0C47" w:rsidRDefault="00BB0C47">
      <w:pPr>
        <w:rPr>
          <w:rFonts w:hint="eastAsia"/>
        </w:rPr>
      </w:pPr>
      <w:r>
        <w:rPr>
          <w:rFonts w:hint="eastAsia"/>
        </w:rPr>
        <w:t>在汉语的学习旅程中，拼音扮演着至关重要的角色。它像一座无形的桥梁，连接着汉字那看似遥远而神秘的世界与渴望学习中文的人们。拼音，全称“汉字注音字母”，是中华人民共和国于1958年正式公布的一种为汉字注音的拉丁化字母系统。它不仅仅是一种简单的发音指南，更是学习者理解、掌握和使用汉语的关键钥匙。</w:t>
      </w:r>
    </w:p>
    <w:p w14:paraId="05CB0935" w14:textId="77777777" w:rsidR="00BB0C47" w:rsidRDefault="00BB0C47">
      <w:pPr>
        <w:rPr>
          <w:rFonts w:hint="eastAsia"/>
        </w:rPr>
      </w:pPr>
    </w:p>
    <w:p w14:paraId="2AE45E8C" w14:textId="77777777" w:rsidR="00BB0C47" w:rsidRDefault="00BB0C47">
      <w:pPr>
        <w:rPr>
          <w:rFonts w:hint="eastAsia"/>
        </w:rPr>
      </w:pPr>
      <w:r>
        <w:rPr>
          <w:rFonts w:hint="eastAsia"/>
        </w:rPr>
        <w:t>拼音的起源与发展</w:t>
      </w:r>
    </w:p>
    <w:p w14:paraId="397CBED5" w14:textId="77777777" w:rsidR="00BB0C47" w:rsidRDefault="00BB0C47">
      <w:pPr>
        <w:rPr>
          <w:rFonts w:hint="eastAsia"/>
        </w:rPr>
      </w:pPr>
      <w:r>
        <w:rPr>
          <w:rFonts w:hint="eastAsia"/>
        </w:rPr>
        <w:t>回首历史长河，拼音的诞生并非一蹴而就。早在明朝时期，就有学者尝试用罗马字母来标注汉语发音，但直到二十世纪中期，随着新中国的成立，政府才开始着手创建一套标准化的汉语注音系统。经过数年的研究与实践，一套科学、简便且易于学习的拼音方案应运而生。这套系统不仅在国内迅速普及，而且很快成为了国际上通用的汉语教学工具，极大地促进了汉语在全球范围内的传播。</w:t>
      </w:r>
    </w:p>
    <w:p w14:paraId="1B0D8931" w14:textId="77777777" w:rsidR="00BB0C47" w:rsidRDefault="00BB0C47">
      <w:pPr>
        <w:rPr>
          <w:rFonts w:hint="eastAsia"/>
        </w:rPr>
      </w:pPr>
    </w:p>
    <w:p w14:paraId="62112B10" w14:textId="77777777" w:rsidR="00BB0C47" w:rsidRDefault="00BB0C47">
      <w:pPr>
        <w:rPr>
          <w:rFonts w:hint="eastAsia"/>
        </w:rPr>
      </w:pPr>
      <w:r>
        <w:rPr>
          <w:rFonts w:hint="eastAsia"/>
        </w:rPr>
        <w:t>拼音的结构与规则</w:t>
      </w:r>
    </w:p>
    <w:p w14:paraId="618AE0C2" w14:textId="77777777" w:rsidR="00BB0C47" w:rsidRDefault="00BB0C47">
      <w:pPr>
        <w:rPr>
          <w:rFonts w:hint="eastAsia"/>
        </w:rPr>
      </w:pPr>
      <w:r>
        <w:rPr>
          <w:rFonts w:hint="eastAsia"/>
        </w:rPr>
        <w:t>拼音由声母、韵母和声调三部分组成。声母位于单词的开头，通常是辅音；韵母则包含了元音或以元音为主的组合，它们共同决定了一个字的主要音质；而声调，则是汉语特有的元素，通过不同的音高变化赋予相同的音节不同的含义。例如，“ma”这个音节，在四种不同的声调下可以分别表示“妈”（母亲）、“麻”（麻木）、“马”（动物）以及“骂”（责备）。这种独特的语音体系，使得汉语成为世界上最具表现力的语言之一。</w:t>
      </w:r>
    </w:p>
    <w:p w14:paraId="7174BDB2" w14:textId="77777777" w:rsidR="00BB0C47" w:rsidRDefault="00BB0C47">
      <w:pPr>
        <w:rPr>
          <w:rFonts w:hint="eastAsia"/>
        </w:rPr>
      </w:pPr>
    </w:p>
    <w:p w14:paraId="2298FFAD" w14:textId="77777777" w:rsidR="00BB0C47" w:rsidRDefault="00BB0C47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1386B5DA" w14:textId="77777777" w:rsidR="00BB0C47" w:rsidRDefault="00BB0C47">
      <w:pPr>
        <w:rPr>
          <w:rFonts w:hint="eastAsia"/>
        </w:rPr>
      </w:pPr>
      <w:r>
        <w:rPr>
          <w:rFonts w:hint="eastAsia"/>
        </w:rPr>
        <w:t>对于初学汉语的孩子或是外国学生而言，拼音是开启语言大门的第一把钥匙。学校里，孩子们首先学习如何准确地读出每一个拼音符号，随后再逐渐过渡到认识并书写对应的汉字。这种方法有效地降低了学习难度，提高了学习效率。拼音也为那些想要了解中国文化、历史及文学作品的人提供了一个便捷的入口，让他们能够更轻松地跨越语言障碍，深入探索中华文明的博大精深。</w:t>
      </w:r>
    </w:p>
    <w:p w14:paraId="0CF498E3" w14:textId="77777777" w:rsidR="00BB0C47" w:rsidRDefault="00BB0C47">
      <w:pPr>
        <w:rPr>
          <w:rFonts w:hint="eastAsia"/>
        </w:rPr>
      </w:pPr>
    </w:p>
    <w:p w14:paraId="15963FB2" w14:textId="77777777" w:rsidR="00BB0C47" w:rsidRDefault="00BB0C47">
      <w:pPr>
        <w:rPr>
          <w:rFonts w:hint="eastAsia"/>
        </w:rPr>
      </w:pPr>
      <w:r>
        <w:rPr>
          <w:rFonts w:hint="eastAsia"/>
        </w:rPr>
        <w:t>拼音的文化影响</w:t>
      </w:r>
    </w:p>
    <w:p w14:paraId="03EBC8FA" w14:textId="77777777" w:rsidR="00BB0C47" w:rsidRDefault="00BB0C47">
      <w:pPr>
        <w:rPr>
          <w:rFonts w:hint="eastAsia"/>
        </w:rPr>
      </w:pPr>
      <w:r>
        <w:rPr>
          <w:rFonts w:hint="eastAsia"/>
        </w:rPr>
        <w:t>随着时间的发展，拼音已经超越了单纯的教学工具范畴，融入到了社会生活的方方面面。从街边店铺的名字到电视节目标题，从互联网域名到个人昵称，拼音的身影无处不在。它不仅是汉语现代化进程中的重要标志，也是中华文化对外交流的一张亮丽名片。越来越多的外国人通过学习拼音开始接触汉语，进而对中国文化产生浓厚的兴趣。可以说，拼音已经成为连接中国与世界的一条重要纽带。</w:t>
      </w:r>
    </w:p>
    <w:p w14:paraId="4EA8B005" w14:textId="77777777" w:rsidR="00BB0C47" w:rsidRDefault="00BB0C47">
      <w:pPr>
        <w:rPr>
          <w:rFonts w:hint="eastAsia"/>
        </w:rPr>
      </w:pPr>
    </w:p>
    <w:p w14:paraId="11FAAF04" w14:textId="77777777" w:rsidR="00BB0C47" w:rsidRDefault="00BB0C47">
      <w:pPr>
        <w:rPr>
          <w:rFonts w:hint="eastAsia"/>
        </w:rPr>
      </w:pPr>
      <w:r>
        <w:rPr>
          <w:rFonts w:hint="eastAsia"/>
        </w:rPr>
        <w:t>未来展望</w:t>
      </w:r>
    </w:p>
    <w:p w14:paraId="7032E3E4" w14:textId="77777777" w:rsidR="00BB0C47" w:rsidRDefault="00BB0C47">
      <w:pPr>
        <w:rPr>
          <w:rFonts w:hint="eastAsia"/>
        </w:rPr>
      </w:pPr>
      <w:r>
        <w:rPr>
          <w:rFonts w:hint="eastAsia"/>
        </w:rPr>
        <w:t>随着全球化步伐的加快和技术的日新月异，拼音将继续发挥其不可替代的作用。一方面，它将不断适应新的社会发展需求，如网络语言、智能语音识别等领域；另一方面，也会更加注重与其他语言文化的交流互鉴，促进多元文化的共生共荣。无论时代如何变迁，作为汉语最直接、最生动的表达方式之一，拼音都将始终陪伴着每一位热爱汉语的人，见证着汉语及其背后灿烂辉煌的中华文化不断走向世界舞台中央。</w:t>
      </w:r>
    </w:p>
    <w:p w14:paraId="00661285" w14:textId="77777777" w:rsidR="00BB0C47" w:rsidRDefault="00BB0C47">
      <w:pPr>
        <w:rPr>
          <w:rFonts w:hint="eastAsia"/>
        </w:rPr>
      </w:pPr>
    </w:p>
    <w:p w14:paraId="66236A62" w14:textId="77777777" w:rsidR="00BB0C47" w:rsidRDefault="00BB0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B3A64" w14:textId="66E123B3" w:rsidR="008F6DCE" w:rsidRDefault="008F6DCE"/>
    <w:sectPr w:rsidR="008F6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CE"/>
    <w:rsid w:val="00230453"/>
    <w:rsid w:val="008F6DCE"/>
    <w:rsid w:val="00BB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4B1EC-569F-4D69-ABD6-1224FA46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