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0B76C" w14:textId="77777777" w:rsidR="0072205E" w:rsidRDefault="0072205E">
      <w:pPr>
        <w:rPr>
          <w:rFonts w:hint="eastAsia"/>
        </w:rPr>
      </w:pPr>
    </w:p>
    <w:p w14:paraId="032BAA12" w14:textId="77777777" w:rsidR="0072205E" w:rsidRDefault="0072205E">
      <w:pPr>
        <w:rPr>
          <w:rFonts w:hint="eastAsia"/>
        </w:rPr>
      </w:pPr>
      <w:r>
        <w:rPr>
          <w:rFonts w:hint="eastAsia"/>
        </w:rPr>
        <w:tab/>
        <w:t>墨塔涅拉的拼音</w:t>
      </w:r>
    </w:p>
    <w:p w14:paraId="4ABBDA4C" w14:textId="77777777" w:rsidR="0072205E" w:rsidRDefault="0072205E">
      <w:pPr>
        <w:rPr>
          <w:rFonts w:hint="eastAsia"/>
        </w:rPr>
      </w:pPr>
    </w:p>
    <w:p w14:paraId="0F33C2E9" w14:textId="77777777" w:rsidR="0072205E" w:rsidRDefault="0072205E">
      <w:pPr>
        <w:rPr>
          <w:rFonts w:hint="eastAsia"/>
        </w:rPr>
      </w:pPr>
    </w:p>
    <w:p w14:paraId="70DA4CFE" w14:textId="77777777" w:rsidR="0072205E" w:rsidRDefault="0072205E">
      <w:pPr>
        <w:rPr>
          <w:rFonts w:hint="eastAsia"/>
        </w:rPr>
      </w:pPr>
      <w:r>
        <w:rPr>
          <w:rFonts w:hint="eastAsia"/>
        </w:rPr>
        <w:tab/>
        <w:t>墨塔涅拉（Mò Tǎ Niè Lā）是一个在中文里并不常见的名字，它似乎并不是一个直接源自汉语的名字。从发音上看，“墨塔涅拉”这个名字可能是由其他语言音译而来，并且根据汉语的发音习惯转换成相应的汉字。这种名字往往用于翻译外国人的名字或地名时，以使中国读者能够通过熟悉的汉字来读出近似的外语发音。</w:t>
      </w:r>
    </w:p>
    <w:p w14:paraId="06F89F40" w14:textId="77777777" w:rsidR="0072205E" w:rsidRDefault="0072205E">
      <w:pPr>
        <w:rPr>
          <w:rFonts w:hint="eastAsia"/>
        </w:rPr>
      </w:pPr>
    </w:p>
    <w:p w14:paraId="6A4E104B" w14:textId="77777777" w:rsidR="0072205E" w:rsidRDefault="0072205E">
      <w:pPr>
        <w:rPr>
          <w:rFonts w:hint="eastAsia"/>
        </w:rPr>
      </w:pPr>
    </w:p>
    <w:p w14:paraId="10F40A01" w14:textId="77777777" w:rsidR="0072205E" w:rsidRDefault="0072205E">
      <w:pPr>
        <w:rPr>
          <w:rFonts w:hint="eastAsia"/>
        </w:rPr>
      </w:pPr>
    </w:p>
    <w:p w14:paraId="4AEE778A" w14:textId="77777777" w:rsidR="0072205E" w:rsidRDefault="0072205E">
      <w:pPr>
        <w:rPr>
          <w:rFonts w:hint="eastAsia"/>
        </w:rPr>
      </w:pPr>
      <w:r>
        <w:rPr>
          <w:rFonts w:hint="eastAsia"/>
        </w:rPr>
        <w:tab/>
        <w:t>名称的来源与意义</w:t>
      </w:r>
    </w:p>
    <w:p w14:paraId="1EB402C9" w14:textId="77777777" w:rsidR="0072205E" w:rsidRDefault="0072205E">
      <w:pPr>
        <w:rPr>
          <w:rFonts w:hint="eastAsia"/>
        </w:rPr>
      </w:pPr>
    </w:p>
    <w:p w14:paraId="5347FA34" w14:textId="77777777" w:rsidR="0072205E" w:rsidRDefault="0072205E">
      <w:pPr>
        <w:rPr>
          <w:rFonts w:hint="eastAsia"/>
        </w:rPr>
      </w:pPr>
    </w:p>
    <w:p w14:paraId="191C80D7" w14:textId="77777777" w:rsidR="0072205E" w:rsidRDefault="0072205E">
      <w:pPr>
        <w:rPr>
          <w:rFonts w:hint="eastAsia"/>
        </w:rPr>
      </w:pPr>
      <w:r>
        <w:rPr>
          <w:rFonts w:hint="eastAsia"/>
        </w:rPr>
        <w:tab/>
        <w:t>“墨塔涅拉”这个名称背后并没有明确的文化背景或者特定含义，因为它并非传统意义上的汉语名字。如果它是对某个非汉语名字的音译，则其原始语言中的意义可能需要查阅那个名字的具体文化背景才能理解。通常情况下，这样的名字会关联到个人的身份、文化背景或者是某种艺术创作中的角色。例如，在文学作品中，作者可能会为虚构的角色创造这样一个独特的名字，以便于给读者留下深刻的印象。</w:t>
      </w:r>
    </w:p>
    <w:p w14:paraId="66A46B65" w14:textId="77777777" w:rsidR="0072205E" w:rsidRDefault="0072205E">
      <w:pPr>
        <w:rPr>
          <w:rFonts w:hint="eastAsia"/>
        </w:rPr>
      </w:pPr>
    </w:p>
    <w:p w14:paraId="6D7CA30A" w14:textId="77777777" w:rsidR="0072205E" w:rsidRDefault="0072205E">
      <w:pPr>
        <w:rPr>
          <w:rFonts w:hint="eastAsia"/>
        </w:rPr>
      </w:pPr>
    </w:p>
    <w:p w14:paraId="29EEF5FF" w14:textId="77777777" w:rsidR="0072205E" w:rsidRDefault="0072205E">
      <w:pPr>
        <w:rPr>
          <w:rFonts w:hint="eastAsia"/>
        </w:rPr>
      </w:pPr>
      <w:r>
        <w:rPr>
          <w:rFonts w:hint="eastAsia"/>
        </w:rPr>
        <w:t>墨塔涅拉在中国语境下的使用</w:t>
      </w:r>
    </w:p>
    <w:p w14:paraId="324C3559" w14:textId="77777777" w:rsidR="0072205E" w:rsidRDefault="0072205E">
      <w:pPr>
        <w:rPr>
          <w:rFonts w:hint="eastAsia"/>
        </w:rPr>
      </w:pPr>
    </w:p>
    <w:p w14:paraId="114D4758" w14:textId="77777777" w:rsidR="0072205E" w:rsidRDefault="0072205E">
      <w:pPr>
        <w:rPr>
          <w:rFonts w:hint="eastAsia"/>
        </w:rPr>
      </w:pPr>
      <w:r>
        <w:rPr>
          <w:rFonts w:hint="eastAsia"/>
        </w:rPr>
        <w:tab/>
        <w:t>虽然“墨塔涅拉”这个名字听起来很特别，但它在中国日常生活中并不常见。这类名字更有可能出现在一些特殊的场合，比如国际交流活动中介绍来自国外的朋友；或是作为某些小众文化圈内使用的昵称。在中国的互联网环境中，人们有时也会给自己起这样独特而富有异国情调的名字作为网络ID，以此表达个性或是出于对某一文化的喜爱。值得注意的是，随着全球化进程加快以及文化交流日益频繁，越来越多不同风格的名字开始被中国人所接受和使用，这反映了现代社会开放包容的态度。</w:t>
      </w:r>
    </w:p>
    <w:p w14:paraId="68CA8C03" w14:textId="77777777" w:rsidR="0072205E" w:rsidRDefault="0072205E">
      <w:pPr>
        <w:rPr>
          <w:rFonts w:hint="eastAsia"/>
        </w:rPr>
      </w:pPr>
    </w:p>
    <w:p w14:paraId="31570E98" w14:textId="77777777" w:rsidR="0072205E" w:rsidRDefault="0072205E">
      <w:pPr>
        <w:rPr>
          <w:rFonts w:hint="eastAsia"/>
        </w:rPr>
      </w:pPr>
    </w:p>
    <w:p w14:paraId="32CDAC32" w14:textId="77777777" w:rsidR="0072205E" w:rsidRDefault="0072205E">
      <w:pPr>
        <w:rPr>
          <w:rFonts w:hint="eastAsia"/>
        </w:rPr>
      </w:pPr>
    </w:p>
    <w:p w14:paraId="03DC945A" w14:textId="77777777" w:rsidR="0072205E" w:rsidRDefault="0072205E">
      <w:pPr>
        <w:rPr>
          <w:rFonts w:hint="eastAsia"/>
        </w:rPr>
      </w:pPr>
      <w:r>
        <w:rPr>
          <w:rFonts w:hint="eastAsia"/>
        </w:rPr>
        <w:tab/>
        <w:t>如何正确书写与发音</w:t>
      </w:r>
    </w:p>
    <w:p w14:paraId="25394180" w14:textId="77777777" w:rsidR="0072205E" w:rsidRDefault="0072205E">
      <w:pPr>
        <w:rPr>
          <w:rFonts w:hint="eastAsia"/>
        </w:rPr>
      </w:pPr>
    </w:p>
    <w:p w14:paraId="343CD385" w14:textId="77777777" w:rsidR="0072205E" w:rsidRDefault="0072205E">
      <w:pPr>
        <w:rPr>
          <w:rFonts w:hint="eastAsia"/>
        </w:rPr>
      </w:pPr>
    </w:p>
    <w:p w14:paraId="43C42F10" w14:textId="77777777" w:rsidR="0072205E" w:rsidRDefault="0072205E">
      <w:pPr>
        <w:rPr>
          <w:rFonts w:hint="eastAsia"/>
        </w:rPr>
      </w:pPr>
      <w:r>
        <w:rPr>
          <w:rFonts w:hint="eastAsia"/>
        </w:rPr>
        <w:tab/>
        <w:t>对于不熟悉该名字的人来说，“墨塔涅拉”的正确书写方式和发音可能会有些挑战。按照汉语拼音规则，“墨”(mò)、“塔”(tǎ)、“涅”(niè)、“拉”(lā)分别代表了四个不同的音节。其中，“墨”字开头的声母是m-，韵母是-o；“塔”的声母为t-，韵母-a；“涅”字则是n-加ie组合而成；“拉”字由l-加上a构成。将这些部分连在一起就形成了整个名字的发音：Mò Tǎ Niè Lā。当尝试着去念这个名字时，可以先单独练习每个字的发音，然后再把它们流畅地连接起来，形成完整的姓名读法。</w:t>
      </w:r>
    </w:p>
    <w:p w14:paraId="4E24D517" w14:textId="77777777" w:rsidR="0072205E" w:rsidRDefault="0072205E">
      <w:pPr>
        <w:rPr>
          <w:rFonts w:hint="eastAsia"/>
        </w:rPr>
      </w:pPr>
    </w:p>
    <w:p w14:paraId="55B2E376" w14:textId="77777777" w:rsidR="0072205E" w:rsidRDefault="0072205E">
      <w:pPr>
        <w:rPr>
          <w:rFonts w:hint="eastAsia"/>
        </w:rPr>
      </w:pPr>
    </w:p>
    <w:p w14:paraId="352A180C" w14:textId="77777777" w:rsidR="0072205E" w:rsidRDefault="0072205E">
      <w:pPr>
        <w:rPr>
          <w:rFonts w:hint="eastAsia"/>
        </w:rPr>
      </w:pPr>
    </w:p>
    <w:p w14:paraId="55C9DC75" w14:textId="77777777" w:rsidR="0072205E" w:rsidRDefault="0072205E">
      <w:pPr>
        <w:rPr>
          <w:rFonts w:hint="eastAsia"/>
        </w:rPr>
      </w:pPr>
      <w:r>
        <w:rPr>
          <w:rFonts w:hint="eastAsia"/>
        </w:rPr>
        <w:tab/>
        <w:t>最后的总结</w:t>
      </w:r>
    </w:p>
    <w:p w14:paraId="7FC44A30" w14:textId="77777777" w:rsidR="0072205E" w:rsidRDefault="0072205E">
      <w:pPr>
        <w:rPr>
          <w:rFonts w:hint="eastAsia"/>
        </w:rPr>
      </w:pPr>
    </w:p>
    <w:p w14:paraId="6173187B" w14:textId="77777777" w:rsidR="0072205E" w:rsidRDefault="0072205E">
      <w:pPr>
        <w:rPr>
          <w:rFonts w:hint="eastAsia"/>
        </w:rPr>
      </w:pPr>
    </w:p>
    <w:p w14:paraId="11978F1C" w14:textId="77777777" w:rsidR="0072205E" w:rsidRDefault="0072205E">
      <w:pPr>
        <w:rPr>
          <w:rFonts w:hint="eastAsia"/>
        </w:rPr>
      </w:pPr>
      <w:r>
        <w:rPr>
          <w:rFonts w:hint="eastAsia"/>
        </w:rPr>
        <w:tab/>
        <w:t>“墨塔涅拉”这个名字体现了跨文化交流中的一种有趣现象——即通过音译将外来词汇融入到另一种语言体系当中。尽管它在中国并不是一个广为人知的名字，但随着世界变得越来越紧密相连，我们有理由相信未来会有更多这样独特而又美丽的名字出现在我们的视野之中。了解并尊重每种文化下名字背后的故事也是促进相互理解和尊重的重要途径之一。</w:t>
      </w:r>
    </w:p>
    <w:p w14:paraId="5812A764" w14:textId="77777777" w:rsidR="0072205E" w:rsidRDefault="0072205E">
      <w:pPr>
        <w:rPr>
          <w:rFonts w:hint="eastAsia"/>
        </w:rPr>
      </w:pPr>
    </w:p>
    <w:p w14:paraId="19FE2AA4" w14:textId="77777777" w:rsidR="0072205E" w:rsidRDefault="0072205E">
      <w:pPr>
        <w:rPr>
          <w:rFonts w:hint="eastAsia"/>
        </w:rPr>
      </w:pPr>
    </w:p>
    <w:p w14:paraId="670D4937" w14:textId="77777777" w:rsidR="0072205E" w:rsidRDefault="0072205E">
      <w:pPr>
        <w:rPr>
          <w:rFonts w:hint="eastAsia"/>
        </w:rPr>
      </w:pPr>
      <w:r>
        <w:rPr>
          <w:rFonts w:hint="eastAsia"/>
        </w:rPr>
        <w:t>本文是由每日作文网(2345lzwz.com)为大家创作</w:t>
      </w:r>
    </w:p>
    <w:p w14:paraId="0BA1E8F7" w14:textId="46B69F62" w:rsidR="00685779" w:rsidRDefault="00685779"/>
    <w:sectPr w:rsidR="006857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79"/>
    <w:rsid w:val="00685779"/>
    <w:rsid w:val="0072205E"/>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80F65-831E-4EF1-9350-0645CAB7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57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57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57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57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57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57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57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57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57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57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57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57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5779"/>
    <w:rPr>
      <w:rFonts w:cstheme="majorBidi"/>
      <w:color w:val="2F5496" w:themeColor="accent1" w:themeShade="BF"/>
      <w:sz w:val="28"/>
      <w:szCs w:val="28"/>
    </w:rPr>
  </w:style>
  <w:style w:type="character" w:customStyle="1" w:styleId="50">
    <w:name w:val="标题 5 字符"/>
    <w:basedOn w:val="a0"/>
    <w:link w:val="5"/>
    <w:uiPriority w:val="9"/>
    <w:semiHidden/>
    <w:rsid w:val="00685779"/>
    <w:rPr>
      <w:rFonts w:cstheme="majorBidi"/>
      <w:color w:val="2F5496" w:themeColor="accent1" w:themeShade="BF"/>
      <w:sz w:val="24"/>
    </w:rPr>
  </w:style>
  <w:style w:type="character" w:customStyle="1" w:styleId="60">
    <w:name w:val="标题 6 字符"/>
    <w:basedOn w:val="a0"/>
    <w:link w:val="6"/>
    <w:uiPriority w:val="9"/>
    <w:semiHidden/>
    <w:rsid w:val="00685779"/>
    <w:rPr>
      <w:rFonts w:cstheme="majorBidi"/>
      <w:b/>
      <w:bCs/>
      <w:color w:val="2F5496" w:themeColor="accent1" w:themeShade="BF"/>
    </w:rPr>
  </w:style>
  <w:style w:type="character" w:customStyle="1" w:styleId="70">
    <w:name w:val="标题 7 字符"/>
    <w:basedOn w:val="a0"/>
    <w:link w:val="7"/>
    <w:uiPriority w:val="9"/>
    <w:semiHidden/>
    <w:rsid w:val="00685779"/>
    <w:rPr>
      <w:rFonts w:cstheme="majorBidi"/>
      <w:b/>
      <w:bCs/>
      <w:color w:val="595959" w:themeColor="text1" w:themeTint="A6"/>
    </w:rPr>
  </w:style>
  <w:style w:type="character" w:customStyle="1" w:styleId="80">
    <w:name w:val="标题 8 字符"/>
    <w:basedOn w:val="a0"/>
    <w:link w:val="8"/>
    <w:uiPriority w:val="9"/>
    <w:semiHidden/>
    <w:rsid w:val="00685779"/>
    <w:rPr>
      <w:rFonts w:cstheme="majorBidi"/>
      <w:color w:val="595959" w:themeColor="text1" w:themeTint="A6"/>
    </w:rPr>
  </w:style>
  <w:style w:type="character" w:customStyle="1" w:styleId="90">
    <w:name w:val="标题 9 字符"/>
    <w:basedOn w:val="a0"/>
    <w:link w:val="9"/>
    <w:uiPriority w:val="9"/>
    <w:semiHidden/>
    <w:rsid w:val="00685779"/>
    <w:rPr>
      <w:rFonts w:eastAsiaTheme="majorEastAsia" w:cstheme="majorBidi"/>
      <w:color w:val="595959" w:themeColor="text1" w:themeTint="A6"/>
    </w:rPr>
  </w:style>
  <w:style w:type="paragraph" w:styleId="a3">
    <w:name w:val="Title"/>
    <w:basedOn w:val="a"/>
    <w:next w:val="a"/>
    <w:link w:val="a4"/>
    <w:uiPriority w:val="10"/>
    <w:qFormat/>
    <w:rsid w:val="006857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57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7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57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779"/>
    <w:pPr>
      <w:spacing w:before="160"/>
      <w:jc w:val="center"/>
    </w:pPr>
    <w:rPr>
      <w:i/>
      <w:iCs/>
      <w:color w:val="404040" w:themeColor="text1" w:themeTint="BF"/>
    </w:rPr>
  </w:style>
  <w:style w:type="character" w:customStyle="1" w:styleId="a8">
    <w:name w:val="引用 字符"/>
    <w:basedOn w:val="a0"/>
    <w:link w:val="a7"/>
    <w:uiPriority w:val="29"/>
    <w:rsid w:val="00685779"/>
    <w:rPr>
      <w:i/>
      <w:iCs/>
      <w:color w:val="404040" w:themeColor="text1" w:themeTint="BF"/>
    </w:rPr>
  </w:style>
  <w:style w:type="paragraph" w:styleId="a9">
    <w:name w:val="List Paragraph"/>
    <w:basedOn w:val="a"/>
    <w:uiPriority w:val="34"/>
    <w:qFormat/>
    <w:rsid w:val="00685779"/>
    <w:pPr>
      <w:ind w:left="720"/>
      <w:contextualSpacing/>
    </w:pPr>
  </w:style>
  <w:style w:type="character" w:styleId="aa">
    <w:name w:val="Intense Emphasis"/>
    <w:basedOn w:val="a0"/>
    <w:uiPriority w:val="21"/>
    <w:qFormat/>
    <w:rsid w:val="00685779"/>
    <w:rPr>
      <w:i/>
      <w:iCs/>
      <w:color w:val="2F5496" w:themeColor="accent1" w:themeShade="BF"/>
    </w:rPr>
  </w:style>
  <w:style w:type="paragraph" w:styleId="ab">
    <w:name w:val="Intense Quote"/>
    <w:basedOn w:val="a"/>
    <w:next w:val="a"/>
    <w:link w:val="ac"/>
    <w:uiPriority w:val="30"/>
    <w:qFormat/>
    <w:rsid w:val="006857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5779"/>
    <w:rPr>
      <w:i/>
      <w:iCs/>
      <w:color w:val="2F5496" w:themeColor="accent1" w:themeShade="BF"/>
    </w:rPr>
  </w:style>
  <w:style w:type="character" w:styleId="ad">
    <w:name w:val="Intense Reference"/>
    <w:basedOn w:val="a0"/>
    <w:uiPriority w:val="32"/>
    <w:qFormat/>
    <w:rsid w:val="006857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