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83ABC" w14:textId="77777777" w:rsidR="00D41A15" w:rsidRDefault="00D41A15">
      <w:pPr>
        <w:rPr>
          <w:rFonts w:hint="eastAsia"/>
        </w:rPr>
      </w:pPr>
      <w:r>
        <w:rPr>
          <w:rFonts w:hint="eastAsia"/>
        </w:rPr>
        <w:t>Sài Wēng Shī Mǎ de Quán Wén de Pīn Yīn</w:t>
      </w:r>
    </w:p>
    <w:p w14:paraId="31B85A8D" w14:textId="77777777" w:rsidR="00D41A15" w:rsidRDefault="00D41A15">
      <w:pPr>
        <w:rPr>
          <w:rFonts w:hint="eastAsia"/>
        </w:rPr>
      </w:pPr>
      <w:r>
        <w:rPr>
          <w:rFonts w:hint="eastAsia"/>
        </w:rPr>
        <w:t>在古代的中国，有一个名叫塞翁的老者住在边境。他与世无争，过着平静的生活。这个故事以“Sài Wēng Shī Mǎ”为名，意即“塞翁失马”，它不仅是一个简单的故事，更蕴含了深刻的哲理。根据传说，塞翁的一匹马走失了，邻居们都来安慰他，但是塞翁却说：“焉知非福？”他的态度体现了对事物变化无常的理解和接受。</w:t>
      </w:r>
    </w:p>
    <w:p w14:paraId="48F191FB" w14:textId="77777777" w:rsidR="00D41A15" w:rsidRDefault="00D41A15">
      <w:pPr>
        <w:rPr>
          <w:rFonts w:hint="eastAsia"/>
        </w:rPr>
      </w:pPr>
    </w:p>
    <w:p w14:paraId="45ADF865" w14:textId="77777777" w:rsidR="00D41A15" w:rsidRDefault="00D41A15">
      <w:pPr>
        <w:rPr>
          <w:rFonts w:hint="eastAsia"/>
        </w:rPr>
      </w:pPr>
      <w:r>
        <w:rPr>
          <w:rFonts w:hint="eastAsia"/>
        </w:rPr>
        <w:t>Bù Zhī Qí Fú Hū？</w:t>
      </w:r>
    </w:p>
    <w:p w14:paraId="7D9EF0B1" w14:textId="77777777" w:rsidR="00D41A15" w:rsidRDefault="00D41A15">
      <w:pPr>
        <w:rPr>
          <w:rFonts w:hint="eastAsia"/>
        </w:rPr>
      </w:pPr>
      <w:r>
        <w:rPr>
          <w:rFonts w:hint="eastAsia"/>
        </w:rPr>
        <w:t>不久之后，那匹马自己回来了，并且还带回来了一匹野马。村民们纷纷前来道贺，认为这是件好事。然而，塞翁却表现得非常冷静，他说：“焉知非祸？”这表明他不会因为一时的好运而感到过度的高兴，因为他知道事情可能会再次发生变化。这个部分教我们不要被眼前的顺境所迷惑，要保持清醒的头脑，警惕可能到来的逆境。</w:t>
      </w:r>
    </w:p>
    <w:p w14:paraId="5DE7755E" w14:textId="77777777" w:rsidR="00D41A15" w:rsidRDefault="00D41A15">
      <w:pPr>
        <w:rPr>
          <w:rFonts w:hint="eastAsia"/>
        </w:rPr>
      </w:pPr>
    </w:p>
    <w:p w14:paraId="5BC4FDBE" w14:textId="77777777" w:rsidR="00D41A15" w:rsidRDefault="00D41A15">
      <w:pPr>
        <w:rPr>
          <w:rFonts w:hint="eastAsia"/>
        </w:rPr>
      </w:pPr>
      <w:r>
        <w:rPr>
          <w:rFonts w:hint="eastAsia"/>
        </w:rPr>
        <w:t>Láo Jì Jiān Shēn</w:t>
      </w:r>
    </w:p>
    <w:p w14:paraId="026E5CBC" w14:textId="77777777" w:rsidR="00D41A15" w:rsidRDefault="00D41A15">
      <w:pPr>
        <w:rPr>
          <w:rFonts w:hint="eastAsia"/>
        </w:rPr>
      </w:pPr>
      <w:r>
        <w:rPr>
          <w:rFonts w:hint="eastAsia"/>
        </w:rPr>
        <w:t>后来，塞翁的儿子骑上新来的野马，最后的总结不慎摔断了腿。这一次，邻居们又来表示同情，但塞翁还是保持着他一贯的态度，说道：“焉知非福？”这句话反映了他对命运的深刻理解和不轻易下最后的总结的智慧。事实上，几个月后，边疆爆发了战争，所有年轻健康的男人被迫入伍参战，很多人因此丧生。而塞翁的儿子因为腿部受伤，得以幸免于这场灾难。</w:t>
      </w:r>
    </w:p>
    <w:p w14:paraId="11A6F17C" w14:textId="77777777" w:rsidR="00D41A15" w:rsidRDefault="00D41A15">
      <w:pPr>
        <w:rPr>
          <w:rFonts w:hint="eastAsia"/>
        </w:rPr>
      </w:pPr>
    </w:p>
    <w:p w14:paraId="0730D035" w14:textId="77777777" w:rsidR="00D41A15" w:rsidRDefault="00D41A15">
      <w:pPr>
        <w:rPr>
          <w:rFonts w:hint="eastAsia"/>
        </w:rPr>
      </w:pPr>
      <w:r>
        <w:rPr>
          <w:rFonts w:hint="eastAsia"/>
        </w:rPr>
        <w:t>Shì Yǔ Fēi Fú，Bù Kě Dù Duó</w:t>
      </w:r>
    </w:p>
    <w:p w14:paraId="5F822B83" w14:textId="77777777" w:rsidR="00D41A15" w:rsidRDefault="00D41A15">
      <w:pPr>
        <w:rPr>
          <w:rFonts w:hint="eastAsia"/>
        </w:rPr>
      </w:pPr>
      <w:r>
        <w:rPr>
          <w:rFonts w:hint="eastAsia"/>
        </w:rPr>
        <w:t>这个故事告诉我们，生活中发生的事情，不论是好是坏，都不能立刻判断其最终的影响。有时候，看似不幸的事件可能是未来好运的前奏；而表面上的好事，也可能隐藏着潜在的风险。正如老子所说：“祸兮福之所倚，福兮祸之所伏。”我们应该以开放的心态面对生活中的种种变故，学会从不同的角度看待问题，理解事物发展的复杂性和多面性。</w:t>
      </w:r>
    </w:p>
    <w:p w14:paraId="7549B22E" w14:textId="77777777" w:rsidR="00D41A15" w:rsidRDefault="00D41A15">
      <w:pPr>
        <w:rPr>
          <w:rFonts w:hint="eastAsia"/>
        </w:rPr>
      </w:pPr>
    </w:p>
    <w:p w14:paraId="3AB282C0" w14:textId="77777777" w:rsidR="00D41A15" w:rsidRDefault="00D41A15">
      <w:pPr>
        <w:rPr>
          <w:rFonts w:hint="eastAsia"/>
        </w:rPr>
      </w:pPr>
      <w:r>
        <w:rPr>
          <w:rFonts w:hint="eastAsia"/>
        </w:rPr>
        <w:t>Yǐ Kuò Cháng Yuǎn De Shì Jiǎo Lái Guān Chá Wàn Xiàng</w:t>
      </w:r>
    </w:p>
    <w:p w14:paraId="031B5D42" w14:textId="77777777" w:rsidR="00D41A15" w:rsidRDefault="00D41A15">
      <w:pPr>
        <w:rPr>
          <w:rFonts w:hint="eastAsia"/>
        </w:rPr>
      </w:pPr>
      <w:r>
        <w:rPr>
          <w:rFonts w:hint="eastAsia"/>
        </w:rPr>
        <w:t>通过这个古老的故事，我们可以学到一个重要的道理：用长远的眼光来看待世界的万象。在快速变化的世界中，人们往往急于对事件做出反应，或喜或悲。然而，真正的智慧在于能够超越表象，认识到每一个事件都是更大图景的一部分。就像塞翁一样，我们应当培养一种耐心，一种对未来的希望，以及一种对不确定性的接纳。这样，当我们遇到挑战时，就能更加从容地应对，找到其中的机遇，而不是仅仅看到困难的一面。</w:t>
      </w:r>
    </w:p>
    <w:p w14:paraId="541B913A" w14:textId="77777777" w:rsidR="00D41A15" w:rsidRDefault="00D41A15">
      <w:pPr>
        <w:rPr>
          <w:rFonts w:hint="eastAsia"/>
        </w:rPr>
      </w:pPr>
    </w:p>
    <w:p w14:paraId="39B77A38" w14:textId="77777777" w:rsidR="00D41A15" w:rsidRDefault="00D41A15">
      <w:pPr>
        <w:rPr>
          <w:rFonts w:hint="eastAsia"/>
        </w:rPr>
      </w:pPr>
      <w:r>
        <w:rPr>
          <w:rFonts w:hint="eastAsia"/>
        </w:rPr>
        <w:t>Jié Yǔ</w:t>
      </w:r>
    </w:p>
    <w:p w14:paraId="0ECCFCF3" w14:textId="77777777" w:rsidR="00D41A15" w:rsidRDefault="00D41A15">
      <w:pPr>
        <w:rPr>
          <w:rFonts w:hint="eastAsia"/>
        </w:rPr>
      </w:pPr>
      <w:r>
        <w:rPr>
          <w:rFonts w:hint="eastAsia"/>
        </w:rPr>
        <w:t>“Sài Wēng Shī Mǎ”的故事虽然简短，但它传递的信息却是永恒的。它提醒我们，在面对生活的起伏时，保持一颗平常心，不要过于执着于短期的得失。每一次的失去，都可能是另一段旅程的开始；每一份获得，也都伴随着新的责任和挑战。正如古人云：“人生如逆水行舟，不进则退。”我们要在波涛汹涌的人生海洋中，学会乘风破浪，勇往直前，同时也要明白，有些时候，停下来，静观其变，也是一种智慧。</w:t>
      </w:r>
    </w:p>
    <w:p w14:paraId="3E16B0C1" w14:textId="77777777" w:rsidR="00D41A15" w:rsidRDefault="00D41A15">
      <w:pPr>
        <w:rPr>
          <w:rFonts w:hint="eastAsia"/>
        </w:rPr>
      </w:pPr>
    </w:p>
    <w:p w14:paraId="7A007E78" w14:textId="77777777" w:rsidR="00D41A15" w:rsidRDefault="00D41A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20C0E" w14:textId="0787A639" w:rsidR="00C51C7C" w:rsidRDefault="00C51C7C"/>
    <w:sectPr w:rsidR="00C51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7C"/>
    <w:rsid w:val="00866415"/>
    <w:rsid w:val="00C51C7C"/>
    <w:rsid w:val="00D4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925B4-4478-4E80-88C3-E986CD40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C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C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C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C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C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C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C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C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C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C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C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C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C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C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C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C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C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C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C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C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C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C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C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