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127CB2" w14:textId="77777777" w:rsidR="0063524A" w:rsidRDefault="0063524A">
      <w:pPr>
        <w:rPr>
          <w:rFonts w:hint="eastAsia"/>
        </w:rPr>
      </w:pPr>
    </w:p>
    <w:p w14:paraId="3BF2124E" w14:textId="77777777" w:rsidR="0063524A" w:rsidRDefault="0063524A">
      <w:pPr>
        <w:rPr>
          <w:rFonts w:hint="eastAsia"/>
        </w:rPr>
      </w:pPr>
      <w:r>
        <w:rPr>
          <w:rFonts w:hint="eastAsia"/>
        </w:rPr>
        <w:tab/>
        <w:t>坦荡如砥的拼音怎么拼</w:t>
      </w:r>
    </w:p>
    <w:p w14:paraId="4EF906D4" w14:textId="77777777" w:rsidR="0063524A" w:rsidRDefault="0063524A">
      <w:pPr>
        <w:rPr>
          <w:rFonts w:hint="eastAsia"/>
        </w:rPr>
      </w:pPr>
    </w:p>
    <w:p w14:paraId="6EF8BD29" w14:textId="77777777" w:rsidR="0063524A" w:rsidRDefault="0063524A">
      <w:pPr>
        <w:rPr>
          <w:rFonts w:hint="eastAsia"/>
        </w:rPr>
      </w:pPr>
    </w:p>
    <w:p w14:paraId="0C255733" w14:textId="77777777" w:rsidR="0063524A" w:rsidRDefault="0063524A">
      <w:pPr>
        <w:rPr>
          <w:rFonts w:hint="eastAsia"/>
        </w:rPr>
      </w:pPr>
      <w:r>
        <w:rPr>
          <w:rFonts w:hint="eastAsia"/>
        </w:rPr>
        <w:tab/>
        <w:t>“坦荡如砥”这个成语的拼音是：“tǎn dàng rú dǐ”。这个成语用来形容人的心胸开阔，没有私心杂念，做事光明正大，就像磨刀石一样平坦无阻。成语中的每个字都有其特定的含义：“坦”意味着平坦，没有障碍；“荡”有清除、扫除的意思；“如”则是像、如同的意思；“砥”指的是磨刀石，常用来比喻人的心地纯净或事物的平直。</w:t>
      </w:r>
    </w:p>
    <w:p w14:paraId="7C0A0824" w14:textId="77777777" w:rsidR="0063524A" w:rsidRDefault="0063524A">
      <w:pPr>
        <w:rPr>
          <w:rFonts w:hint="eastAsia"/>
        </w:rPr>
      </w:pPr>
    </w:p>
    <w:p w14:paraId="6F6736A8" w14:textId="77777777" w:rsidR="0063524A" w:rsidRDefault="0063524A">
      <w:pPr>
        <w:rPr>
          <w:rFonts w:hint="eastAsia"/>
        </w:rPr>
      </w:pPr>
    </w:p>
    <w:p w14:paraId="1616BF4E" w14:textId="77777777" w:rsidR="0063524A" w:rsidRDefault="0063524A">
      <w:pPr>
        <w:rPr>
          <w:rFonts w:hint="eastAsia"/>
        </w:rPr>
      </w:pPr>
    </w:p>
    <w:p w14:paraId="36CC7D66" w14:textId="77777777" w:rsidR="0063524A" w:rsidRDefault="0063524A">
      <w:pPr>
        <w:rPr>
          <w:rFonts w:hint="eastAsia"/>
        </w:rPr>
      </w:pPr>
      <w:r>
        <w:rPr>
          <w:rFonts w:hint="eastAsia"/>
        </w:rPr>
        <w:tab/>
        <w:t>成语的构成与含义</w:t>
      </w:r>
    </w:p>
    <w:p w14:paraId="60623A5C" w14:textId="77777777" w:rsidR="0063524A" w:rsidRDefault="0063524A">
      <w:pPr>
        <w:rPr>
          <w:rFonts w:hint="eastAsia"/>
        </w:rPr>
      </w:pPr>
    </w:p>
    <w:p w14:paraId="6334B6FD" w14:textId="77777777" w:rsidR="0063524A" w:rsidRDefault="0063524A">
      <w:pPr>
        <w:rPr>
          <w:rFonts w:hint="eastAsia"/>
        </w:rPr>
      </w:pPr>
    </w:p>
    <w:p w14:paraId="30E29608" w14:textId="77777777" w:rsidR="0063524A" w:rsidRDefault="0063524A">
      <w:pPr>
        <w:rPr>
          <w:rFonts w:hint="eastAsia"/>
        </w:rPr>
      </w:pPr>
      <w:r>
        <w:rPr>
          <w:rFonts w:hint="eastAsia"/>
        </w:rPr>
        <w:tab/>
        <w:t>从字面上看，“坦荡如砥”是由四个汉字组成的成语，每一个字都承载着独特的文化意义。“坦”字由“土”和“旦”组成，形象地描绘出大地的平坦景象；“荡”字则由“艹”（草）和“汤”构成，原意是指水势盛大，后引申为清除、荡涤之意；“如”是一个常用的汉字，表示比较或相似；“砥”字较为特殊，它代表了磨刀石，一种用来磨砺刀具的工具。整个成语通过这些字的组合，生动地表达了一个人或事物具备的正直、无私的品质。</w:t>
      </w:r>
    </w:p>
    <w:p w14:paraId="1A38ACFC" w14:textId="77777777" w:rsidR="0063524A" w:rsidRDefault="0063524A">
      <w:pPr>
        <w:rPr>
          <w:rFonts w:hint="eastAsia"/>
        </w:rPr>
      </w:pPr>
    </w:p>
    <w:p w14:paraId="3B31C2BB" w14:textId="77777777" w:rsidR="0063524A" w:rsidRDefault="0063524A">
      <w:pPr>
        <w:rPr>
          <w:rFonts w:hint="eastAsia"/>
        </w:rPr>
      </w:pPr>
    </w:p>
    <w:p w14:paraId="7F9F44A1" w14:textId="77777777" w:rsidR="0063524A" w:rsidRDefault="0063524A">
      <w:pPr>
        <w:rPr>
          <w:rFonts w:hint="eastAsia"/>
        </w:rPr>
      </w:pPr>
    </w:p>
    <w:p w14:paraId="01E34230" w14:textId="77777777" w:rsidR="0063524A" w:rsidRDefault="0063524A">
      <w:pPr>
        <w:rPr>
          <w:rFonts w:hint="eastAsia"/>
        </w:rPr>
      </w:pPr>
      <w:r>
        <w:rPr>
          <w:rFonts w:hint="eastAsia"/>
        </w:rPr>
        <w:tab/>
        <w:t>拼音的正确发音</w:t>
      </w:r>
    </w:p>
    <w:p w14:paraId="649BBD80" w14:textId="77777777" w:rsidR="0063524A" w:rsidRDefault="0063524A">
      <w:pPr>
        <w:rPr>
          <w:rFonts w:hint="eastAsia"/>
        </w:rPr>
      </w:pPr>
    </w:p>
    <w:p w14:paraId="37D011D0" w14:textId="77777777" w:rsidR="0063524A" w:rsidRDefault="0063524A">
      <w:pPr>
        <w:rPr>
          <w:rFonts w:hint="eastAsia"/>
        </w:rPr>
      </w:pPr>
    </w:p>
    <w:p w14:paraId="1D305438" w14:textId="77777777" w:rsidR="0063524A" w:rsidRDefault="0063524A">
      <w:pPr>
        <w:rPr>
          <w:rFonts w:hint="eastAsia"/>
        </w:rPr>
      </w:pPr>
      <w:r>
        <w:rPr>
          <w:rFonts w:hint="eastAsia"/>
        </w:rPr>
        <w:tab/>
        <w:t>对于非母语者来说，掌握“坦荡如砥”的正确发音可能需要一些练习。按照汉语拼音的规则，可以将这个成语拆分为四个部分来学习：</w:t>
      </w:r>
    </w:p>
    <w:p w14:paraId="59100F22" w14:textId="77777777" w:rsidR="0063524A" w:rsidRDefault="0063524A">
      <w:pPr>
        <w:rPr>
          <w:rFonts w:hint="eastAsia"/>
        </w:rPr>
      </w:pPr>
    </w:p>
    <w:p w14:paraId="5F8FF32F" w14:textId="77777777" w:rsidR="0063524A" w:rsidRDefault="0063524A">
      <w:pPr>
        <w:rPr>
          <w:rFonts w:hint="eastAsia"/>
        </w:rPr>
      </w:pPr>
      <w:r>
        <w:rPr>
          <w:rFonts w:hint="eastAsia"/>
        </w:rPr>
        <w:t>- “tǎn” 发音时，舌尖抵住上齿龈，然后快速释放气流，发出一个清晰的 /t/ 音，后面跟上一个短促的 /a/ 音，最后是鼻音 /n/。</w:t>
      </w:r>
    </w:p>
    <w:p w14:paraId="0562EB7F" w14:textId="77777777" w:rsidR="0063524A" w:rsidRDefault="0063524A">
      <w:pPr>
        <w:rPr>
          <w:rFonts w:hint="eastAsia"/>
        </w:rPr>
      </w:pPr>
    </w:p>
    <w:p w14:paraId="42772C21" w14:textId="77777777" w:rsidR="0063524A" w:rsidRDefault="0063524A">
      <w:pPr>
        <w:rPr>
          <w:rFonts w:hint="eastAsia"/>
        </w:rPr>
      </w:pPr>
      <w:r>
        <w:rPr>
          <w:rFonts w:hint="eastAsia"/>
        </w:rPr>
        <w:t>- “dàng” 开始于一个轻柔的 /d/ 音，接着是一个开放的 /a/ 音，最后是 /ng/ 鼻音收尾。</w:t>
      </w:r>
    </w:p>
    <w:p w14:paraId="14CCF670" w14:textId="77777777" w:rsidR="0063524A" w:rsidRDefault="0063524A">
      <w:pPr>
        <w:rPr>
          <w:rFonts w:hint="eastAsia"/>
        </w:rPr>
      </w:pPr>
    </w:p>
    <w:p w14:paraId="0970E441" w14:textId="77777777" w:rsidR="0063524A" w:rsidRDefault="0063524A">
      <w:pPr>
        <w:rPr>
          <w:rFonts w:hint="eastAsia"/>
        </w:rPr>
      </w:pPr>
      <w:r>
        <w:rPr>
          <w:rFonts w:hint="eastAsia"/>
        </w:rPr>
        <w:t>- “rú” 的发音较为简单，先发一个卷舌的 /r/ 音，然后自然过渡到一个长元音 /u/。</w:t>
      </w:r>
    </w:p>
    <w:p w14:paraId="280DB156" w14:textId="77777777" w:rsidR="0063524A" w:rsidRDefault="0063524A">
      <w:pPr>
        <w:rPr>
          <w:rFonts w:hint="eastAsia"/>
        </w:rPr>
      </w:pPr>
    </w:p>
    <w:p w14:paraId="5F190503" w14:textId="77777777" w:rsidR="0063524A" w:rsidRDefault="0063524A">
      <w:pPr>
        <w:rPr>
          <w:rFonts w:hint="eastAsia"/>
        </w:rPr>
      </w:pPr>
      <w:r>
        <w:rPr>
          <w:rFonts w:hint="eastAsia"/>
        </w:rPr>
        <w:t>- “dǐ” 与 “dàng” 类似，但是以一个清晰的 /i/ 音最后的总结。</w:t>
      </w:r>
    </w:p>
    <w:p w14:paraId="4857F17A" w14:textId="77777777" w:rsidR="0063524A" w:rsidRDefault="0063524A">
      <w:pPr>
        <w:rPr>
          <w:rFonts w:hint="eastAsia"/>
        </w:rPr>
      </w:pPr>
    </w:p>
    <w:p w14:paraId="1B736012" w14:textId="77777777" w:rsidR="0063524A" w:rsidRDefault="0063524A">
      <w:pPr>
        <w:rPr>
          <w:rFonts w:hint="eastAsia"/>
        </w:rPr>
      </w:pPr>
      <w:r>
        <w:rPr>
          <w:rFonts w:hint="eastAsia"/>
        </w:rPr>
        <w:t>正确地拼读这些音节，不仅有助于更好地理解成语的含义，也是学习中文的一个重要步骤。</w:t>
      </w:r>
    </w:p>
    <w:p w14:paraId="18282C1F" w14:textId="77777777" w:rsidR="0063524A" w:rsidRDefault="0063524A">
      <w:pPr>
        <w:rPr>
          <w:rFonts w:hint="eastAsia"/>
        </w:rPr>
      </w:pPr>
    </w:p>
    <w:p w14:paraId="7B07C03D" w14:textId="77777777" w:rsidR="0063524A" w:rsidRDefault="0063524A">
      <w:pPr>
        <w:rPr>
          <w:rFonts w:hint="eastAsia"/>
        </w:rPr>
      </w:pPr>
    </w:p>
    <w:p w14:paraId="4B87AA39" w14:textId="77777777" w:rsidR="0063524A" w:rsidRDefault="0063524A">
      <w:pPr>
        <w:rPr>
          <w:rFonts w:hint="eastAsia"/>
        </w:rPr>
      </w:pPr>
    </w:p>
    <w:p w14:paraId="6CD682BC" w14:textId="77777777" w:rsidR="0063524A" w:rsidRDefault="0063524A">
      <w:pPr>
        <w:rPr>
          <w:rFonts w:hint="eastAsia"/>
        </w:rPr>
      </w:pPr>
      <w:r>
        <w:rPr>
          <w:rFonts w:hint="eastAsia"/>
        </w:rPr>
        <w:tab/>
        <w:t>成语的应用场景</w:t>
      </w:r>
    </w:p>
    <w:p w14:paraId="618B01B7" w14:textId="77777777" w:rsidR="0063524A" w:rsidRDefault="0063524A">
      <w:pPr>
        <w:rPr>
          <w:rFonts w:hint="eastAsia"/>
        </w:rPr>
      </w:pPr>
    </w:p>
    <w:p w14:paraId="6D51D528" w14:textId="77777777" w:rsidR="0063524A" w:rsidRDefault="0063524A">
      <w:pPr>
        <w:rPr>
          <w:rFonts w:hint="eastAsia"/>
        </w:rPr>
      </w:pPr>
    </w:p>
    <w:p w14:paraId="79FE477D" w14:textId="77777777" w:rsidR="0063524A" w:rsidRDefault="0063524A">
      <w:pPr>
        <w:rPr>
          <w:rFonts w:hint="eastAsia"/>
        </w:rPr>
      </w:pPr>
      <w:r>
        <w:rPr>
          <w:rFonts w:hint="eastAsia"/>
        </w:rPr>
        <w:tab/>
        <w:t>在日常交流中，“坦荡如砥”通常用于赞美那些行事光明磊落、心地纯洁的人。比如，在描述一位官员清廉自守、不受贿赂时，可以说：“他为人坦荡如砥，深受百姓爱戴。”在文学作品中，作者也常常使用这个成语来形容主人公高尚的品德或是故事情境的美好。成语的使用不仅丰富了语言表达，也让对话或文章更加生动有趣。</w:t>
      </w:r>
    </w:p>
    <w:p w14:paraId="2835FE82" w14:textId="77777777" w:rsidR="0063524A" w:rsidRDefault="0063524A">
      <w:pPr>
        <w:rPr>
          <w:rFonts w:hint="eastAsia"/>
        </w:rPr>
      </w:pPr>
    </w:p>
    <w:p w14:paraId="2F48FB89" w14:textId="77777777" w:rsidR="0063524A" w:rsidRDefault="0063524A">
      <w:pPr>
        <w:rPr>
          <w:rFonts w:hint="eastAsia"/>
        </w:rPr>
      </w:pPr>
    </w:p>
    <w:p w14:paraId="2FF071BC" w14:textId="77777777" w:rsidR="0063524A" w:rsidRDefault="0063524A">
      <w:pPr>
        <w:rPr>
          <w:rFonts w:hint="eastAsia"/>
        </w:rPr>
      </w:pPr>
    </w:p>
    <w:p w14:paraId="04C2A686" w14:textId="77777777" w:rsidR="0063524A" w:rsidRDefault="0063524A">
      <w:pPr>
        <w:rPr>
          <w:rFonts w:hint="eastAsia"/>
        </w:rPr>
      </w:pPr>
      <w:r>
        <w:rPr>
          <w:rFonts w:hint="eastAsia"/>
        </w:rPr>
        <w:tab/>
        <w:t>最后的总结</w:t>
      </w:r>
    </w:p>
    <w:p w14:paraId="1C814B90" w14:textId="77777777" w:rsidR="0063524A" w:rsidRDefault="0063524A">
      <w:pPr>
        <w:rPr>
          <w:rFonts w:hint="eastAsia"/>
        </w:rPr>
      </w:pPr>
    </w:p>
    <w:p w14:paraId="5A30CC5A" w14:textId="77777777" w:rsidR="0063524A" w:rsidRDefault="0063524A">
      <w:pPr>
        <w:rPr>
          <w:rFonts w:hint="eastAsia"/>
        </w:rPr>
      </w:pPr>
    </w:p>
    <w:p w14:paraId="233A4F18" w14:textId="77777777" w:rsidR="0063524A" w:rsidRDefault="0063524A">
      <w:pPr>
        <w:rPr>
          <w:rFonts w:hint="eastAsia"/>
        </w:rPr>
      </w:pPr>
      <w:r>
        <w:rPr>
          <w:rFonts w:hint="eastAsia"/>
        </w:rPr>
        <w:tab/>
        <w:t>“坦荡如砥”不仅是一个具有深刻文化内涵的成语，也是一个值得学习和应用的语言元素。无论是学习汉语作为第二语言的学习者，还是希望提升自身语言能力的中文使用者，了解并掌握这样的成语及其正确的拼音发音，都将对个人的文化素养和语言表达能力产生积极的影响。通过不断地学习和实践，我们能够更加自如地运用这些美丽的汉语词汇，让自己的表达更加丰富多彩。</w:t>
      </w:r>
    </w:p>
    <w:p w14:paraId="01ADAF7A" w14:textId="77777777" w:rsidR="0063524A" w:rsidRDefault="0063524A">
      <w:pPr>
        <w:rPr>
          <w:rFonts w:hint="eastAsia"/>
        </w:rPr>
      </w:pPr>
    </w:p>
    <w:p w14:paraId="2C5F6CDA" w14:textId="77777777" w:rsidR="0063524A" w:rsidRDefault="0063524A">
      <w:pPr>
        <w:rPr>
          <w:rFonts w:hint="eastAsia"/>
        </w:rPr>
      </w:pPr>
    </w:p>
    <w:p w14:paraId="191D1208" w14:textId="77777777" w:rsidR="0063524A" w:rsidRDefault="0063524A">
      <w:pPr>
        <w:rPr>
          <w:rFonts w:hint="eastAsia"/>
        </w:rPr>
      </w:pPr>
      <w:r>
        <w:rPr>
          <w:rFonts w:hint="eastAsia"/>
        </w:rPr>
        <w:t>本文是由每日作文网(2345lzwz.com)为大家创作</w:t>
      </w:r>
    </w:p>
    <w:p w14:paraId="79E14D6F" w14:textId="63DFBB30" w:rsidR="00005AF7" w:rsidRDefault="00005AF7"/>
    <w:sectPr w:rsidR="00005AF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5AF7"/>
    <w:rsid w:val="00005AF7"/>
    <w:rsid w:val="0063524A"/>
    <w:rsid w:val="008A4D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A08CCC6-7664-4D74-A572-96382770B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05AF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05AF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05AF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05AF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05AF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05AF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05AF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05AF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05AF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05AF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05AF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05AF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05AF7"/>
    <w:rPr>
      <w:rFonts w:cstheme="majorBidi"/>
      <w:color w:val="2F5496" w:themeColor="accent1" w:themeShade="BF"/>
      <w:sz w:val="28"/>
      <w:szCs w:val="28"/>
    </w:rPr>
  </w:style>
  <w:style w:type="character" w:customStyle="1" w:styleId="50">
    <w:name w:val="标题 5 字符"/>
    <w:basedOn w:val="a0"/>
    <w:link w:val="5"/>
    <w:uiPriority w:val="9"/>
    <w:semiHidden/>
    <w:rsid w:val="00005AF7"/>
    <w:rPr>
      <w:rFonts w:cstheme="majorBidi"/>
      <w:color w:val="2F5496" w:themeColor="accent1" w:themeShade="BF"/>
      <w:sz w:val="24"/>
    </w:rPr>
  </w:style>
  <w:style w:type="character" w:customStyle="1" w:styleId="60">
    <w:name w:val="标题 6 字符"/>
    <w:basedOn w:val="a0"/>
    <w:link w:val="6"/>
    <w:uiPriority w:val="9"/>
    <w:semiHidden/>
    <w:rsid w:val="00005AF7"/>
    <w:rPr>
      <w:rFonts w:cstheme="majorBidi"/>
      <w:b/>
      <w:bCs/>
      <w:color w:val="2F5496" w:themeColor="accent1" w:themeShade="BF"/>
    </w:rPr>
  </w:style>
  <w:style w:type="character" w:customStyle="1" w:styleId="70">
    <w:name w:val="标题 7 字符"/>
    <w:basedOn w:val="a0"/>
    <w:link w:val="7"/>
    <w:uiPriority w:val="9"/>
    <w:semiHidden/>
    <w:rsid w:val="00005AF7"/>
    <w:rPr>
      <w:rFonts w:cstheme="majorBidi"/>
      <w:b/>
      <w:bCs/>
      <w:color w:val="595959" w:themeColor="text1" w:themeTint="A6"/>
    </w:rPr>
  </w:style>
  <w:style w:type="character" w:customStyle="1" w:styleId="80">
    <w:name w:val="标题 8 字符"/>
    <w:basedOn w:val="a0"/>
    <w:link w:val="8"/>
    <w:uiPriority w:val="9"/>
    <w:semiHidden/>
    <w:rsid w:val="00005AF7"/>
    <w:rPr>
      <w:rFonts w:cstheme="majorBidi"/>
      <w:color w:val="595959" w:themeColor="text1" w:themeTint="A6"/>
    </w:rPr>
  </w:style>
  <w:style w:type="character" w:customStyle="1" w:styleId="90">
    <w:name w:val="标题 9 字符"/>
    <w:basedOn w:val="a0"/>
    <w:link w:val="9"/>
    <w:uiPriority w:val="9"/>
    <w:semiHidden/>
    <w:rsid w:val="00005AF7"/>
    <w:rPr>
      <w:rFonts w:eastAsiaTheme="majorEastAsia" w:cstheme="majorBidi"/>
      <w:color w:val="595959" w:themeColor="text1" w:themeTint="A6"/>
    </w:rPr>
  </w:style>
  <w:style w:type="paragraph" w:styleId="a3">
    <w:name w:val="Title"/>
    <w:basedOn w:val="a"/>
    <w:next w:val="a"/>
    <w:link w:val="a4"/>
    <w:uiPriority w:val="10"/>
    <w:qFormat/>
    <w:rsid w:val="00005AF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05AF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05AF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05AF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05AF7"/>
    <w:pPr>
      <w:spacing w:before="160"/>
      <w:jc w:val="center"/>
    </w:pPr>
    <w:rPr>
      <w:i/>
      <w:iCs/>
      <w:color w:val="404040" w:themeColor="text1" w:themeTint="BF"/>
    </w:rPr>
  </w:style>
  <w:style w:type="character" w:customStyle="1" w:styleId="a8">
    <w:name w:val="引用 字符"/>
    <w:basedOn w:val="a0"/>
    <w:link w:val="a7"/>
    <w:uiPriority w:val="29"/>
    <w:rsid w:val="00005AF7"/>
    <w:rPr>
      <w:i/>
      <w:iCs/>
      <w:color w:val="404040" w:themeColor="text1" w:themeTint="BF"/>
    </w:rPr>
  </w:style>
  <w:style w:type="paragraph" w:styleId="a9">
    <w:name w:val="List Paragraph"/>
    <w:basedOn w:val="a"/>
    <w:uiPriority w:val="34"/>
    <w:qFormat/>
    <w:rsid w:val="00005AF7"/>
    <w:pPr>
      <w:ind w:left="720"/>
      <w:contextualSpacing/>
    </w:pPr>
  </w:style>
  <w:style w:type="character" w:styleId="aa">
    <w:name w:val="Intense Emphasis"/>
    <w:basedOn w:val="a0"/>
    <w:uiPriority w:val="21"/>
    <w:qFormat/>
    <w:rsid w:val="00005AF7"/>
    <w:rPr>
      <w:i/>
      <w:iCs/>
      <w:color w:val="2F5496" w:themeColor="accent1" w:themeShade="BF"/>
    </w:rPr>
  </w:style>
  <w:style w:type="paragraph" w:styleId="ab">
    <w:name w:val="Intense Quote"/>
    <w:basedOn w:val="a"/>
    <w:next w:val="a"/>
    <w:link w:val="ac"/>
    <w:uiPriority w:val="30"/>
    <w:qFormat/>
    <w:rsid w:val="00005AF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05AF7"/>
    <w:rPr>
      <w:i/>
      <w:iCs/>
      <w:color w:val="2F5496" w:themeColor="accent1" w:themeShade="BF"/>
    </w:rPr>
  </w:style>
  <w:style w:type="character" w:styleId="ad">
    <w:name w:val="Intense Reference"/>
    <w:basedOn w:val="a0"/>
    <w:uiPriority w:val="32"/>
    <w:qFormat/>
    <w:rsid w:val="00005AF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162</Words>
  <Characters>930</Characters>
  <Application>Microsoft Office Word</Application>
  <DocSecurity>0</DocSecurity>
  <Lines>7</Lines>
  <Paragraphs>2</Paragraphs>
  <ScaleCrop>false</ScaleCrop>
  <Company/>
  <LinksUpToDate>false</LinksUpToDate>
  <CharactersWithSpaces>1090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2025-01-23T03:06:00Z</dcterms:created>
  <dcterms:modified xsi:type="dcterms:W3CDTF">2025-01-23T03:06:00Z</dcterms:modified>
</cp:coreProperties>
</file>