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4B77" w14:textId="77777777" w:rsidR="004A30D8" w:rsidRDefault="004A30D8">
      <w:pPr>
        <w:rPr>
          <w:rFonts w:hint="eastAsia"/>
        </w:rPr>
      </w:pPr>
    </w:p>
    <w:p w14:paraId="39F8947B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商酌的拼音：Shāng Zhuó——探讨与斟酌的艺术</w:t>
      </w:r>
    </w:p>
    <w:p w14:paraId="0F70446D" w14:textId="77777777" w:rsidR="004A30D8" w:rsidRDefault="004A30D8">
      <w:pPr>
        <w:rPr>
          <w:rFonts w:hint="eastAsia"/>
        </w:rPr>
      </w:pPr>
    </w:p>
    <w:p w14:paraId="7F9C26F8" w14:textId="77777777" w:rsidR="004A30D8" w:rsidRDefault="004A30D8">
      <w:pPr>
        <w:rPr>
          <w:rFonts w:hint="eastAsia"/>
        </w:rPr>
      </w:pPr>
    </w:p>
    <w:p w14:paraId="42CAC6A2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在浩瀚的汉语词汇中，“商酌”一词以其独特的韵味和深厚的内涵，成为了人们在面对重要决策或复杂问题时不可或缺的思考方式。其拼音“Shāng Zhuó”，发音轻柔而富有节奏感，恰如人们在深思熟虑时那份细腻与谨慎。本文将从多个角度探讨“商酌”的拼音所承载的文化意蕴和实际应用价值。</w:t>
      </w:r>
    </w:p>
    <w:p w14:paraId="57632985" w14:textId="77777777" w:rsidR="004A30D8" w:rsidRDefault="004A30D8">
      <w:pPr>
        <w:rPr>
          <w:rFonts w:hint="eastAsia"/>
        </w:rPr>
      </w:pPr>
    </w:p>
    <w:p w14:paraId="3C0DF1BD" w14:textId="77777777" w:rsidR="004A30D8" w:rsidRDefault="004A30D8">
      <w:pPr>
        <w:rPr>
          <w:rFonts w:hint="eastAsia"/>
        </w:rPr>
      </w:pPr>
    </w:p>
    <w:p w14:paraId="56EF2FFF" w14:textId="77777777" w:rsidR="004A30D8" w:rsidRDefault="004A30D8">
      <w:pPr>
        <w:rPr>
          <w:rFonts w:hint="eastAsia"/>
        </w:rPr>
      </w:pPr>
    </w:p>
    <w:p w14:paraId="7D8A22F3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拼音之美：Shāng Zhuó的音韵魅力</w:t>
      </w:r>
    </w:p>
    <w:p w14:paraId="3AE7C53E" w14:textId="77777777" w:rsidR="004A30D8" w:rsidRDefault="004A30D8">
      <w:pPr>
        <w:rPr>
          <w:rFonts w:hint="eastAsia"/>
        </w:rPr>
      </w:pPr>
    </w:p>
    <w:p w14:paraId="13AED989" w14:textId="77777777" w:rsidR="004A30D8" w:rsidRDefault="004A30D8">
      <w:pPr>
        <w:rPr>
          <w:rFonts w:hint="eastAsia"/>
        </w:rPr>
      </w:pPr>
    </w:p>
    <w:p w14:paraId="04C0D717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“Shāng Zhuó”这两个音节，前者清脆悦耳，后者沉稳有力，二者结合，既有商量时的平和与开放，又不失斟酌时的严谨与深邃。这种音韵上的和谐，恰似人与人之间交流时那份恰到好处的距离感，既不过分亲密，也不显得疏离，为“商酌”这一行为赋予了更多的情感色彩和人文关怀。</w:t>
      </w:r>
    </w:p>
    <w:p w14:paraId="563F18FC" w14:textId="77777777" w:rsidR="004A30D8" w:rsidRDefault="004A30D8">
      <w:pPr>
        <w:rPr>
          <w:rFonts w:hint="eastAsia"/>
        </w:rPr>
      </w:pPr>
    </w:p>
    <w:p w14:paraId="352DFBB5" w14:textId="77777777" w:rsidR="004A30D8" w:rsidRDefault="004A30D8">
      <w:pPr>
        <w:rPr>
          <w:rFonts w:hint="eastAsia"/>
        </w:rPr>
      </w:pPr>
    </w:p>
    <w:p w14:paraId="5BB292CF" w14:textId="77777777" w:rsidR="004A30D8" w:rsidRDefault="004A30D8">
      <w:pPr>
        <w:rPr>
          <w:rFonts w:hint="eastAsia"/>
        </w:rPr>
      </w:pPr>
    </w:p>
    <w:p w14:paraId="42B1D84D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字义解析：商酌的深层含义</w:t>
      </w:r>
    </w:p>
    <w:p w14:paraId="643C0794" w14:textId="77777777" w:rsidR="004A30D8" w:rsidRDefault="004A30D8">
      <w:pPr>
        <w:rPr>
          <w:rFonts w:hint="eastAsia"/>
        </w:rPr>
      </w:pPr>
    </w:p>
    <w:p w14:paraId="67E64DF6" w14:textId="77777777" w:rsidR="004A30D8" w:rsidRDefault="004A30D8">
      <w:pPr>
        <w:rPr>
          <w:rFonts w:hint="eastAsia"/>
        </w:rPr>
      </w:pPr>
    </w:p>
    <w:p w14:paraId="6CDC9D32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“商酌”一词，由“商”和“酌”两个汉字组成。其中，“商”指商量、讨论，强调多方参与、集思广益的过程；“酌”则指斟酌、考虑，侧重于在充分讨论基础上的深入思考和权衡利弊。因此，“商酌”不仅包含了广泛的交流与沟通，更蕴含了深刻的思考与判断，是人们在面对重大决策时不可或缺的智慧结晶。</w:t>
      </w:r>
    </w:p>
    <w:p w14:paraId="780AB6C6" w14:textId="77777777" w:rsidR="004A30D8" w:rsidRDefault="004A30D8">
      <w:pPr>
        <w:rPr>
          <w:rFonts w:hint="eastAsia"/>
        </w:rPr>
      </w:pPr>
    </w:p>
    <w:p w14:paraId="3E63543F" w14:textId="77777777" w:rsidR="004A30D8" w:rsidRDefault="004A30D8">
      <w:pPr>
        <w:rPr>
          <w:rFonts w:hint="eastAsia"/>
        </w:rPr>
      </w:pPr>
    </w:p>
    <w:p w14:paraId="3AC64F34" w14:textId="77777777" w:rsidR="004A30D8" w:rsidRDefault="004A30D8">
      <w:pPr>
        <w:rPr>
          <w:rFonts w:hint="eastAsia"/>
        </w:rPr>
      </w:pPr>
    </w:p>
    <w:p w14:paraId="0212C695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实际应用：商酌在生活中的重要性</w:t>
      </w:r>
    </w:p>
    <w:p w14:paraId="60D02D1C" w14:textId="77777777" w:rsidR="004A30D8" w:rsidRDefault="004A30D8">
      <w:pPr>
        <w:rPr>
          <w:rFonts w:hint="eastAsia"/>
        </w:rPr>
      </w:pPr>
    </w:p>
    <w:p w14:paraId="43B247B9" w14:textId="77777777" w:rsidR="004A30D8" w:rsidRDefault="004A30D8">
      <w:pPr>
        <w:rPr>
          <w:rFonts w:hint="eastAsia"/>
        </w:rPr>
      </w:pPr>
    </w:p>
    <w:p w14:paraId="3B8D14D8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在日常生活中，“商酌”无处不在。无论是家庭中的小事决策，如周末出游计划的制定，还是工作中的重大项目规划，如新产品的研发与推广，都需要经过反复的商量和斟酌。通过商酌，我们可以汇聚众人的智慧和力量，避免个人主观判断的局限性；也能在充分讨论的基础上，找到更加合理、可行的解决方案。因此，“商酌”不仅是提升决策质量的关键环节，也是促进团队合作、增强组织凝聚力的有效手段。</w:t>
      </w:r>
    </w:p>
    <w:p w14:paraId="0619B77B" w14:textId="77777777" w:rsidR="004A30D8" w:rsidRDefault="004A30D8">
      <w:pPr>
        <w:rPr>
          <w:rFonts w:hint="eastAsia"/>
        </w:rPr>
      </w:pPr>
    </w:p>
    <w:p w14:paraId="613BDC46" w14:textId="77777777" w:rsidR="004A30D8" w:rsidRDefault="004A30D8">
      <w:pPr>
        <w:rPr>
          <w:rFonts w:hint="eastAsia"/>
        </w:rPr>
      </w:pPr>
    </w:p>
    <w:p w14:paraId="1BB5C864" w14:textId="77777777" w:rsidR="004A30D8" w:rsidRDefault="004A30D8">
      <w:pPr>
        <w:rPr>
          <w:rFonts w:hint="eastAsia"/>
        </w:rPr>
      </w:pPr>
    </w:p>
    <w:p w14:paraId="3EA78ABB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文化传承：商酌在中国文化中的地位</w:t>
      </w:r>
    </w:p>
    <w:p w14:paraId="6484C3D7" w14:textId="77777777" w:rsidR="004A30D8" w:rsidRDefault="004A30D8">
      <w:pPr>
        <w:rPr>
          <w:rFonts w:hint="eastAsia"/>
        </w:rPr>
      </w:pPr>
    </w:p>
    <w:p w14:paraId="18C31828" w14:textId="77777777" w:rsidR="004A30D8" w:rsidRDefault="004A30D8">
      <w:pPr>
        <w:rPr>
          <w:rFonts w:hint="eastAsia"/>
        </w:rPr>
      </w:pPr>
    </w:p>
    <w:p w14:paraId="08182FC5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“商酌”作为中国传统文化中重要的思维方式和行为准则，其背后蕴含着深厚的文化底蕴和哲学思想。在中国古代社会，无论是帝王将相的治国理政，还是文人墨客的诗词创作，都离不开“商酌”的精神。他们通过广泛的咨询与深入的探讨，寻求最佳的策略和方案，以实现国家的繁荣富强或个人的艺术追求。这种精神不仅在当时产生了深远的影响，也为后世留下了宝贵的文化遗产。</w:t>
      </w:r>
    </w:p>
    <w:p w14:paraId="0500EE5F" w14:textId="77777777" w:rsidR="004A30D8" w:rsidRDefault="004A30D8">
      <w:pPr>
        <w:rPr>
          <w:rFonts w:hint="eastAsia"/>
        </w:rPr>
      </w:pPr>
    </w:p>
    <w:p w14:paraId="20822821" w14:textId="77777777" w:rsidR="004A30D8" w:rsidRDefault="004A30D8">
      <w:pPr>
        <w:rPr>
          <w:rFonts w:hint="eastAsia"/>
        </w:rPr>
      </w:pPr>
    </w:p>
    <w:p w14:paraId="09BE265B" w14:textId="77777777" w:rsidR="004A30D8" w:rsidRDefault="004A30D8">
      <w:pPr>
        <w:rPr>
          <w:rFonts w:hint="eastAsia"/>
        </w:rPr>
      </w:pPr>
    </w:p>
    <w:p w14:paraId="3FE18128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最后的总结：商酌的拼音“Shāng Zhuó”，智慧的旋律</w:t>
      </w:r>
    </w:p>
    <w:p w14:paraId="1F0FBD8B" w14:textId="77777777" w:rsidR="004A30D8" w:rsidRDefault="004A30D8">
      <w:pPr>
        <w:rPr>
          <w:rFonts w:hint="eastAsia"/>
        </w:rPr>
      </w:pPr>
    </w:p>
    <w:p w14:paraId="74CD37F2" w14:textId="77777777" w:rsidR="004A30D8" w:rsidRDefault="004A30D8">
      <w:pPr>
        <w:rPr>
          <w:rFonts w:hint="eastAsia"/>
        </w:rPr>
      </w:pPr>
    </w:p>
    <w:p w14:paraId="34219D74" w14:textId="77777777" w:rsidR="004A30D8" w:rsidRDefault="004A30D8">
      <w:pPr>
        <w:rPr>
          <w:rFonts w:hint="eastAsia"/>
        </w:rPr>
      </w:pPr>
      <w:r>
        <w:rPr>
          <w:rFonts w:hint="eastAsia"/>
        </w:rPr>
        <w:tab/>
        <w:t>“商酌”的拼音“Shāng Zhuó”，不仅是一个简单的音节组合，更是中华民族智慧与文化的生动体现。它教会我们在面对问题时保持开放的心态和严谨的态度，通过广泛的商量和深入的斟酌，找到最佳的解决方案。在未来的日子里，让我们继续传承和发扬“商酌”的精神，用智慧和勇气去迎接每一个挑战和机遇。</w:t>
      </w:r>
    </w:p>
    <w:p w14:paraId="542EC380" w14:textId="77777777" w:rsidR="004A30D8" w:rsidRDefault="004A30D8">
      <w:pPr>
        <w:rPr>
          <w:rFonts w:hint="eastAsia"/>
        </w:rPr>
      </w:pPr>
    </w:p>
    <w:p w14:paraId="55A01B7D" w14:textId="77777777" w:rsidR="004A30D8" w:rsidRDefault="004A30D8">
      <w:pPr>
        <w:rPr>
          <w:rFonts w:hint="eastAsia"/>
        </w:rPr>
      </w:pPr>
    </w:p>
    <w:p w14:paraId="39D8D6D8" w14:textId="77777777" w:rsidR="004A30D8" w:rsidRDefault="004A3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A1029" w14:textId="7A4B67C4" w:rsidR="001D39DB" w:rsidRDefault="001D39DB"/>
    <w:sectPr w:rsidR="001D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DB"/>
    <w:rsid w:val="001D39DB"/>
    <w:rsid w:val="004A30D8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8A6E6-5817-4BC2-83EF-AC0D54F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