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友谊如春风，细腻温馨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友谊者，如春风拂面，温润无瑕；在风中低语，如柳枝轻舞，抚慰人心。朋友之情，似春日暖阳，透过寒冷的阴霾，带来温暖与希望。此乃人间至宝，彼此相伴，犹如青翠山林中的泉水，清澈而永恒。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真情如清泉，润物无声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彼此间的真情，犹如清泉流淌，无声却足以润泽干涸之地。朋友之诚，非金石之坚固，而是细水长流；不在于豪言壮语，而在于默默陪伴。即使流年变迁，岁月如梭，真挚的友情依旧能将心田滋润得更加丰盈。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共度时光，犹如长风拂云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与朋友共度时光，犹如长风拂过白云，轻柔而舒畅。彼此携手，共迎晨曦，共赏晚霞，便如同在漫长旅途中，找到了一同前行的伙伴。无论风霜雪雨，友谊之船总能在心灵的海洋中稳行，抵达希望的彼岸。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共勉奋进，如朝阳初升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朋友之间，互勉奋进，犹如朝阳初升，带来新的光明与力量。互助扶持，方能在困境中坚守，直至突破云层，见到广阔的天空。朋友之言，虽不华丽，却如同晨曦中的第一缕光芒，为心灵带来无尽的激励与启示。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情谊深厚，如古树盘根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真挚的情谊，如古树盘根，深植于心土之中。友谊的根基，虽不显赫，但却支撑起岁月的长河，滋养彼此的灵魂。纵使四季更迭，风雨交加，依旧能够在彼此的陪伴中找到安慰与力量，岁月如流，友情恒久如初。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心灵共鸣，如月下琴音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心灵共鸣，如月下琴音，悠扬婉转，回荡在寂静的夜空中。无需多言，便能心意相通，彼此的默契犹如琴弦上的韵律，轻轻拨动，奏出动人的乐章。在宁静的夜晚，共享这份深刻的感受，是友谊中最美好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