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古代文学中对人心的洞察</w:t>
      </w:r>
    </w:p>
    <w:p>
      <w:pPr>
        <w:rPr>
          <w:rFonts w:hint="eastAsia"/>
          <w:lang w:eastAsia="zh-CN"/>
        </w:rPr>
      </w:pPr>
      <w:r>
        <w:rPr>
          <w:rFonts w:hint="eastAsia"/>
          <w:lang w:eastAsia="zh-CN"/>
        </w:rPr>
        <w:t>古代文学作品中，许多文人通过精妙的句子揭示了对人心的深刻洞察。这些古文句子不仅反映了古人对人性的理解，也为后人提供了宝贵的智慧。例如，孔子的名言“君子坦荡荡，小人长戚戚”便是对人心复杂性的深刻剖析。孔子通过这句名言指出，君子心胸宽广，面对生活中的风风雨雨能保持内心的平和；而小人则因为内心的狭隘和不安，常常表现出焦虑和忧虑。这种对人心的了解，使我们在日常生活中能够更好地把握人际关系的复杂性。</w:t>
      </w:r>
    </w:p>
    <w:p>
      <w:pPr>
        <w:rPr>
          <w:rFonts w:hint="eastAsia"/>
          <w:lang w:eastAsia="zh-CN"/>
        </w:rPr>
      </w:pPr>
    </w:p>
    <w:p>
      <w:pPr>
        <w:rPr>
          <w:rFonts w:hint="eastAsia"/>
          <w:lang w:eastAsia="zh-CN"/>
        </w:rPr>
      </w:pPr>
      <w:r>
        <w:rPr>
          <w:rFonts w:hint="eastAsia"/>
          <w:lang w:eastAsia="zh-CN"/>
        </w:rPr>
        <w:t>揭示人性复杂的古文句子</w:t>
      </w:r>
    </w:p>
    <w:p>
      <w:pPr>
        <w:rPr>
          <w:rFonts w:hint="eastAsia"/>
          <w:lang w:eastAsia="zh-CN"/>
        </w:rPr>
      </w:pPr>
      <w:r>
        <w:rPr>
          <w:rFonts w:hint="eastAsia"/>
          <w:lang w:eastAsia="zh-CN"/>
        </w:rPr>
        <w:t>古代文人通过精炼的文字表达对人性的洞察。其中，孟子的“人之初，性本善”虽主张人性本善，但也并未忽视人心的复杂和多变。孟子的这句话传达了一个观点：虽然人的本性是善良的，但社会环境和个人经历可能会对这一本性产生影响。这个观念帮助人们理解到，人心并非一成不变，而是受到多种因素的影响。在《庄子》中，庄子通过“人之所以病于不见其非为己者”来揭示人们往往难以看透自己的内心，过于执着于自我的想法而忽视他人的观点。</w:t>
      </w:r>
    </w:p>
    <w:p>
      <w:pPr>
        <w:rPr>
          <w:rFonts w:hint="eastAsia"/>
          <w:lang w:eastAsia="zh-CN"/>
        </w:rPr>
      </w:pPr>
    </w:p>
    <w:p>
      <w:pPr>
        <w:rPr>
          <w:rFonts w:hint="eastAsia"/>
          <w:lang w:eastAsia="zh-CN"/>
        </w:rPr>
      </w:pPr>
      <w:r>
        <w:rPr>
          <w:rFonts w:hint="eastAsia"/>
          <w:lang w:eastAsia="zh-CN"/>
        </w:rPr>
        <w:t>古人如何试探人心</w:t>
      </w:r>
    </w:p>
    <w:p>
      <w:pPr>
        <w:rPr>
          <w:rFonts w:hint="eastAsia"/>
          <w:lang w:eastAsia="zh-CN"/>
        </w:rPr>
      </w:pPr>
      <w:r>
        <w:rPr>
          <w:rFonts w:hint="eastAsia"/>
          <w:lang w:eastAsia="zh-CN"/>
        </w:rPr>
        <w:t>古代文人不仅在作品中描述了对人心的洞察，还常常通过实际的试探来了解他人的真实内心。例如，《史记》中记载的吕不韦对人心的试探，就显示了古人用以检验忠诚和能力的智慧。吕不韦通过设立不同的考验和任务来试探那些与他合作的人的真实意图和能力，这种方法不仅帮助他筛选出真正值得信赖的人，也使他在复杂的人际关系中保持了清晰的判断。</w:t>
      </w:r>
    </w:p>
    <w:p>
      <w:pPr>
        <w:rPr>
          <w:rFonts w:hint="eastAsia"/>
          <w:lang w:eastAsia="zh-CN"/>
        </w:rPr>
      </w:pPr>
    </w:p>
    <w:p>
      <w:pPr>
        <w:rPr>
          <w:rFonts w:hint="eastAsia"/>
          <w:lang w:eastAsia="zh-CN"/>
        </w:rPr>
      </w:pPr>
      <w:r>
        <w:rPr>
          <w:rFonts w:hint="eastAsia"/>
          <w:lang w:eastAsia="zh-CN"/>
        </w:rPr>
        <w:t>古文句子对现代人的启示</w:t>
      </w:r>
    </w:p>
    <w:p>
      <w:pPr>
        <w:rPr>
          <w:rFonts w:hint="eastAsia"/>
          <w:lang w:eastAsia="zh-CN"/>
        </w:rPr>
      </w:pPr>
      <w:r>
        <w:rPr>
          <w:rFonts w:hint="eastAsia"/>
          <w:lang w:eastAsia="zh-CN"/>
        </w:rPr>
        <w:t>古代文人对人心的洞察和试探不仅具有历史意义，也对现代人有着重要的启示。我们在日常生活中，可以借鉴古人的智慧来更好地理解和处理人际关系。古文句子中蕴含的对人性的理解，能够帮助我们在面对各种挑战时保持冷静，理性地看待他人的言行。这些古文句子也提醒我们在自我认识中保持谦逊，不断反思自己的内心，以便在复杂的人际网络中找到正确的位置。</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2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2024-10-17T00:29:11Z</dcterms:created>
  <cp:lastModifiedBy>Admin</cp:lastModifiedBy>
  <dcterms:modified xsi:type="dcterms:W3CDTF">2024-10-17T00:29:11Z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