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8567" w14:textId="77777777" w:rsidR="00A043E4" w:rsidRDefault="00A043E4">
      <w:pPr>
        <w:rPr>
          <w:rFonts w:hint="eastAsia"/>
        </w:rPr>
      </w:pPr>
    </w:p>
    <w:p w14:paraId="79D5B656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Dao Lang 刀郎</w:t>
      </w:r>
    </w:p>
    <w:p w14:paraId="0483EE33" w14:textId="77777777" w:rsidR="00A043E4" w:rsidRDefault="00A043E4">
      <w:pPr>
        <w:rPr>
          <w:rFonts w:hint="eastAsia"/>
        </w:rPr>
      </w:pPr>
    </w:p>
    <w:p w14:paraId="78A206FE" w14:textId="77777777" w:rsidR="00A043E4" w:rsidRDefault="00A043E4">
      <w:pPr>
        <w:rPr>
          <w:rFonts w:hint="eastAsia"/>
        </w:rPr>
      </w:pPr>
    </w:p>
    <w:p w14:paraId="5F15927C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刀郎，本名罗林，是一位中国内地的音乐人、歌手、作曲家和制作人。他以其独特的音乐风格和深具感染力的声音而闻名，在华语乐坛独树一帜。刀郎的音乐融合了流行元素与民族特色，特别是新疆维吾尔族的传统音乐，这为他的作品赋予了一种异域风情的魅力。</w:t>
      </w:r>
    </w:p>
    <w:p w14:paraId="24ACD6DC" w14:textId="77777777" w:rsidR="00A043E4" w:rsidRDefault="00A043E4">
      <w:pPr>
        <w:rPr>
          <w:rFonts w:hint="eastAsia"/>
        </w:rPr>
      </w:pPr>
    </w:p>
    <w:p w14:paraId="55875488" w14:textId="77777777" w:rsidR="00A043E4" w:rsidRDefault="00A043E4">
      <w:pPr>
        <w:rPr>
          <w:rFonts w:hint="eastAsia"/>
        </w:rPr>
      </w:pPr>
    </w:p>
    <w:p w14:paraId="21D09E52" w14:textId="77777777" w:rsidR="00A043E4" w:rsidRDefault="00A043E4">
      <w:pPr>
        <w:rPr>
          <w:rFonts w:hint="eastAsia"/>
        </w:rPr>
      </w:pPr>
    </w:p>
    <w:p w14:paraId="1C02BB30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早年经历</w:t>
      </w:r>
    </w:p>
    <w:p w14:paraId="6F49E916" w14:textId="77777777" w:rsidR="00A043E4" w:rsidRDefault="00A043E4">
      <w:pPr>
        <w:rPr>
          <w:rFonts w:hint="eastAsia"/>
        </w:rPr>
      </w:pPr>
    </w:p>
    <w:p w14:paraId="23DC2258" w14:textId="77777777" w:rsidR="00A043E4" w:rsidRDefault="00A043E4">
      <w:pPr>
        <w:rPr>
          <w:rFonts w:hint="eastAsia"/>
        </w:rPr>
      </w:pPr>
    </w:p>
    <w:p w14:paraId="31B58D69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出生于1971年的刀郎，自幼就对音乐有着浓厚的兴趣。他在年轻时便开始了自己的音乐探索之旅，学习吉他演奏并尝试创作歌曲。在早期的职业生涯中，刀郎曾面临过不少挑战，但他始终没有放弃对音乐的梦想。通过不懈的努力和对音乐的执着追求，他逐渐积累了丰富的经验，并形成了自己独特的艺术风格。</w:t>
      </w:r>
    </w:p>
    <w:p w14:paraId="74A83E9D" w14:textId="77777777" w:rsidR="00A043E4" w:rsidRDefault="00A043E4">
      <w:pPr>
        <w:rPr>
          <w:rFonts w:hint="eastAsia"/>
        </w:rPr>
      </w:pPr>
    </w:p>
    <w:p w14:paraId="73D9282E" w14:textId="77777777" w:rsidR="00A043E4" w:rsidRDefault="00A043E4">
      <w:pPr>
        <w:rPr>
          <w:rFonts w:hint="eastAsia"/>
        </w:rPr>
      </w:pPr>
    </w:p>
    <w:p w14:paraId="02E8BA2D" w14:textId="77777777" w:rsidR="00A043E4" w:rsidRDefault="00A043E4">
      <w:pPr>
        <w:rPr>
          <w:rFonts w:hint="eastAsia"/>
        </w:rPr>
      </w:pPr>
    </w:p>
    <w:p w14:paraId="33BE0AF3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音乐事业的腾飞</w:t>
      </w:r>
    </w:p>
    <w:p w14:paraId="2D53D958" w14:textId="77777777" w:rsidR="00A043E4" w:rsidRDefault="00A043E4">
      <w:pPr>
        <w:rPr>
          <w:rFonts w:hint="eastAsia"/>
        </w:rPr>
      </w:pPr>
    </w:p>
    <w:p w14:paraId="318C5037" w14:textId="77777777" w:rsidR="00A043E4" w:rsidRDefault="00A043E4">
      <w:pPr>
        <w:rPr>
          <w:rFonts w:hint="eastAsia"/>
        </w:rPr>
      </w:pPr>
    </w:p>
    <w:p w14:paraId="3F60ED25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2004年，刀郎凭借专辑《西域情歌》中的歌曲《2002年的第一场雪》一夜成名，这首歌曲不仅展现了他对家乡情感的深厚表达，也让更多的人认识到了这位才华横溢的音乐人。随后，刀郎接连推出了多首脍炙人口的作品，如《冲动的惩罚》、《西海情歌》等，这些歌曲均取得了极高的收听率和市场反响，使他迅速成为了中国乐坛的一颗耀眼明星。</w:t>
      </w:r>
    </w:p>
    <w:p w14:paraId="514A5CA8" w14:textId="77777777" w:rsidR="00A043E4" w:rsidRDefault="00A043E4">
      <w:pPr>
        <w:rPr>
          <w:rFonts w:hint="eastAsia"/>
        </w:rPr>
      </w:pPr>
    </w:p>
    <w:p w14:paraId="786A7B1D" w14:textId="77777777" w:rsidR="00A043E4" w:rsidRDefault="00A043E4">
      <w:pPr>
        <w:rPr>
          <w:rFonts w:hint="eastAsia"/>
        </w:rPr>
      </w:pPr>
    </w:p>
    <w:p w14:paraId="70B631FE" w14:textId="77777777" w:rsidR="00A043E4" w:rsidRDefault="00A043E4">
      <w:pPr>
        <w:rPr>
          <w:rFonts w:hint="eastAsia"/>
        </w:rPr>
      </w:pPr>
    </w:p>
    <w:p w14:paraId="1D5A3047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独特音乐风格</w:t>
      </w:r>
    </w:p>
    <w:p w14:paraId="5F925BFF" w14:textId="77777777" w:rsidR="00A043E4" w:rsidRDefault="00A043E4">
      <w:pPr>
        <w:rPr>
          <w:rFonts w:hint="eastAsia"/>
        </w:rPr>
      </w:pPr>
    </w:p>
    <w:p w14:paraId="111B0F58" w14:textId="77777777" w:rsidR="00A043E4" w:rsidRDefault="00A043E4">
      <w:pPr>
        <w:rPr>
          <w:rFonts w:hint="eastAsia"/>
        </w:rPr>
      </w:pPr>
    </w:p>
    <w:p w14:paraId="1001108F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刀郎的音乐融合了多种元素，既有现代流行音乐的节奏感，也有传统民谣的质朴韵味。他擅长将个人的情感体验融入到歌词创作当中，用音乐讲述一个个动人的故事。他还特别注重旋律的编排和乐器的选择，使得每一首歌曲都充满了浓郁的地方色彩。无论是悠扬的手风琴还是激昂的鼓点，都能在他的作品里找到完美的结合。</w:t>
      </w:r>
    </w:p>
    <w:p w14:paraId="514831AF" w14:textId="77777777" w:rsidR="00A043E4" w:rsidRDefault="00A043E4">
      <w:pPr>
        <w:rPr>
          <w:rFonts w:hint="eastAsia"/>
        </w:rPr>
      </w:pPr>
    </w:p>
    <w:p w14:paraId="71105EC8" w14:textId="77777777" w:rsidR="00A043E4" w:rsidRDefault="00A043E4">
      <w:pPr>
        <w:rPr>
          <w:rFonts w:hint="eastAsia"/>
        </w:rPr>
      </w:pPr>
    </w:p>
    <w:p w14:paraId="56AEBD1E" w14:textId="77777777" w:rsidR="00A043E4" w:rsidRDefault="00A043E4">
      <w:pPr>
        <w:rPr>
          <w:rFonts w:hint="eastAsia"/>
        </w:rPr>
      </w:pPr>
    </w:p>
    <w:p w14:paraId="19388AB4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社会影响与贡献</w:t>
      </w:r>
    </w:p>
    <w:p w14:paraId="5E7CBFC6" w14:textId="77777777" w:rsidR="00A043E4" w:rsidRDefault="00A043E4">
      <w:pPr>
        <w:rPr>
          <w:rFonts w:hint="eastAsia"/>
        </w:rPr>
      </w:pPr>
    </w:p>
    <w:p w14:paraId="1694199B" w14:textId="77777777" w:rsidR="00A043E4" w:rsidRDefault="00A043E4">
      <w:pPr>
        <w:rPr>
          <w:rFonts w:hint="eastAsia"/>
        </w:rPr>
      </w:pPr>
    </w:p>
    <w:p w14:paraId="0855BA54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除了在音乐领域的杰出成就外，刀郎还积极参与公益事业和社会活动，以自己的方式回馈社会。他多次参与赈灾义演和支持教育项目，体现了作为公众人物的社会责任感。刀郎对于推广和保护少数民族文化也有着重要的贡献，他通过音乐传递出多元文化的魅力，促进了不同民族之间的交流与理解。</w:t>
      </w:r>
    </w:p>
    <w:p w14:paraId="4EC57D5C" w14:textId="77777777" w:rsidR="00A043E4" w:rsidRDefault="00A043E4">
      <w:pPr>
        <w:rPr>
          <w:rFonts w:hint="eastAsia"/>
        </w:rPr>
      </w:pPr>
    </w:p>
    <w:p w14:paraId="5308E418" w14:textId="77777777" w:rsidR="00A043E4" w:rsidRDefault="00A043E4">
      <w:pPr>
        <w:rPr>
          <w:rFonts w:hint="eastAsia"/>
        </w:rPr>
      </w:pPr>
    </w:p>
    <w:p w14:paraId="41E61023" w14:textId="77777777" w:rsidR="00A043E4" w:rsidRDefault="00A043E4">
      <w:pPr>
        <w:rPr>
          <w:rFonts w:hint="eastAsia"/>
        </w:rPr>
      </w:pPr>
    </w:p>
    <w:p w14:paraId="24D1C2A0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01AE20F" w14:textId="77777777" w:rsidR="00A043E4" w:rsidRDefault="00A043E4">
      <w:pPr>
        <w:rPr>
          <w:rFonts w:hint="eastAsia"/>
        </w:rPr>
      </w:pPr>
    </w:p>
    <w:p w14:paraId="2B111AAE" w14:textId="77777777" w:rsidR="00A043E4" w:rsidRDefault="00A043E4">
      <w:pPr>
        <w:rPr>
          <w:rFonts w:hint="eastAsia"/>
        </w:rPr>
      </w:pPr>
    </w:p>
    <w:p w14:paraId="14AA36CA" w14:textId="77777777" w:rsidR="00A043E4" w:rsidRDefault="00A043E4">
      <w:pPr>
        <w:rPr>
          <w:rFonts w:hint="eastAsia"/>
        </w:rPr>
      </w:pPr>
      <w:r>
        <w:rPr>
          <w:rFonts w:hint="eastAsia"/>
        </w:rPr>
        <w:tab/>
        <w:t>随着时代的发展变化，刀郎也在不断尝试新的音乐形式和技术手段来丰富自己的创作。从早期较为单一的民谣摇滚风格到现在更加多元化的音乐表现，我们可以看到他在艺术道路上持续前进的脚步。相信在未来，刀郎还将为我们带来更多优秀的作品，继续书写属于他的音乐传奇。</w:t>
      </w:r>
    </w:p>
    <w:p w14:paraId="06CBF6BB" w14:textId="77777777" w:rsidR="00A043E4" w:rsidRDefault="00A043E4">
      <w:pPr>
        <w:rPr>
          <w:rFonts w:hint="eastAsia"/>
        </w:rPr>
      </w:pPr>
    </w:p>
    <w:p w14:paraId="7693662C" w14:textId="77777777" w:rsidR="00A043E4" w:rsidRDefault="00A043E4">
      <w:pPr>
        <w:rPr>
          <w:rFonts w:hint="eastAsia"/>
        </w:rPr>
      </w:pPr>
    </w:p>
    <w:p w14:paraId="5C309AC5" w14:textId="77777777" w:rsidR="00A043E4" w:rsidRDefault="00A04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C196" w14:textId="0FC38E23" w:rsidR="002933E2" w:rsidRDefault="002933E2"/>
    <w:sectPr w:rsidR="0029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E2"/>
    <w:rsid w:val="002933E2"/>
    <w:rsid w:val="005B05E0"/>
    <w:rsid w:val="00A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CCC49-F4D8-44AB-9B48-45F90F27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