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眼睛如同秋日的湖泊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而黯淡，仿佛是秋日的湖泊，波光粼粼却隐藏着无尽的忧伤。那种忧郁不仅仅源于表面的宁静，更像是湖底沉淀的落叶，随着时光的推移，慢慢变得模糊而沉重。每当阳光透过乌云洒落，湖面微微荡漾，眼中的情绪却始终如同那不见底的湖水，难以捉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眼神里的孤独星辰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藏着无数孤独的星辰，寂静而遥远。那些星辰是她心底未曾言说的梦想与期盼，像夜空中闪烁的光点，明亮却又无法触及。每当夜幕降临，眼眸中的光辉显得更加微弱，仿佛在诉说着她内心的孤独与无助。尽管周围热闹非凡，但她的眼神始终透露出一丝淡淡的哀伤，仿佛在等待一个永远无法到来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如泪珠般的悲伤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刚刚落下的泪珠，清澈却饱含苦涩。那一抹忧伤仿佛在时光的流转中不断积累，最终化为无形的水滴，悬挂在她的眼睑之上。每一次眨眼，泪珠都似乎在暗示着某种未了的心事，令人心痛。她的目光游离，像是在寻找某个温暖的港湾，却又总是无果而终，留下的只有一片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暗夜里的烛火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是一盏在暗夜中摇曳的烛火，微弱却坚韧。尽管风雨交加，烛火依然顽强地燃烧，然而那份脆弱却也让人心生怜惜。每当她凝视着远方，眼中闪烁的光芒就像烛火的光影，映照出她内心深处的挣扎与不安。那一瞬间，仿佛整个世界都沉浸在她的悲伤中，连时间也为之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承载着梦境与现实的交织，时而清晰，时而模糊。每一个梦境都是一片飘渺的云彩，然而当清晨的阳光洒下时，那些云彩又瞬间化为无形。她的眼神中流露出的惆怅，正是对那些美好幻想的无奈告别。仿佛在说，虽然梦境美丽，但终究无法与现实抗衡。这样的对比让人心疼，宛如一幅美丽的画卷，却因缺失的色彩而显得残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似乎被悲伤所诅咒，形成了一种轮回。每一次流泪，都是对过去的无声追忆；每一次微笑，背后又藏着一份无法释怀的哀愁。这种循环往复，让她在无尽的时间中游荡，仿佛是在寻找那道能解脱她心灵的光芒。然而，似乎永远找不到那份平静。她的眼睛，正如她的灵魂，渴望着解脱，却又被现实牢牢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