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像字组词造句简单介绍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一个汉字的用法和造句能力是非常重要的。对于一年级的小朋友来说，“像”字是一个常见而又有趣的汉字。今天，我们就来学习如何用“像”字来组词造句，让大家能够轻松掌握这个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意思是指相似、类似的意思。例如，爸爸的脸很像我，这里“像”表示相似。在日常生活中，我们经常会用到这个字，因此掌握它的用法对小朋友来说非常重要。下面我们将通过几个简单的例子，帮助大家更好地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小猫的叫声像小鸟一样动听。这里，“像”字用来表达小猫叫声与小鸟叫声的相似之处。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奶奶的笑容像阳光一样温暖。这句话中，“像”字用来比喻奶奶的笑容非常温暖，给人一种温馨的感觉。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小明的画画得很像真实的风景。这句话里，“像”字用来说明小明的画与真实风景的相似程度。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可以尝试把“像”字用在不同的语境中。例如，你可以描述一个物体的外观，也可以描述某种感觉或声音。试着思考你身边的事物或情景，找出它们之间的相似之处，然后用“像”字来表达这种相似。这样不仅能够提高造句能力，还能增加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用“像”字造句，不仅能够帮助你更好地理解这个字的用法，还能够提高你的语言表达能力。记住，造句的过程中要注意句子的通顺和逻辑。你可以多做一些练习，试着用“像”字造出更多有趣的句子。这样，你就能逐渐掌握“像”字的用法，并在日常生活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