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C1451" w14:textId="77777777" w:rsidR="0079700F" w:rsidRDefault="0079700F">
      <w:pPr>
        <w:rPr>
          <w:rFonts w:hint="eastAsia"/>
        </w:rPr>
      </w:pPr>
      <w:r>
        <w:rPr>
          <w:rFonts w:hint="eastAsia"/>
        </w:rPr>
        <w:t>停滞的拼音意思</w:t>
      </w:r>
    </w:p>
    <w:p w14:paraId="62A1E29F" w14:textId="77777777" w:rsidR="0079700F" w:rsidRDefault="0079700F">
      <w:pPr>
        <w:rPr>
          <w:rFonts w:hint="eastAsia"/>
        </w:rPr>
      </w:pPr>
      <w:r>
        <w:rPr>
          <w:rFonts w:hint="eastAsia"/>
        </w:rPr>
        <w:t>“停滞”在汉语中的拼音是“tíng zhì”。这个词由两个汉字组成，每个字都有其独特的含义和读音。在深入探讨这个词汇之前，我们先来了解一下这两个字的单独意义。第一个字“停”，它的拼音为“tíng”，意指停止、中止或暂停某件事情或某个过程。第二个字“滞”，拼音为“zhì”，指的是不流畅、凝滞或者停留不动。当这两个字结合在一起时，“停滞”表示一种状态，即事物的发展或进程处于静止状态，没有前进也没有后退。</w:t>
      </w:r>
    </w:p>
    <w:p w14:paraId="00F8B87E" w14:textId="77777777" w:rsidR="0079700F" w:rsidRDefault="0079700F">
      <w:pPr>
        <w:rPr>
          <w:rFonts w:hint="eastAsia"/>
        </w:rPr>
      </w:pPr>
    </w:p>
    <w:p w14:paraId="52EA699C" w14:textId="77777777" w:rsidR="0079700F" w:rsidRDefault="0079700F">
      <w:pPr>
        <w:rPr>
          <w:rFonts w:hint="eastAsia"/>
        </w:rPr>
      </w:pPr>
      <w:r>
        <w:rPr>
          <w:rFonts w:hint="eastAsia"/>
        </w:rPr>
        <w:t>停滞的历史演变</w:t>
      </w:r>
    </w:p>
    <w:p w14:paraId="25BFB298" w14:textId="77777777" w:rsidR="0079700F" w:rsidRDefault="0079700F">
      <w:pPr>
        <w:rPr>
          <w:rFonts w:hint="eastAsia"/>
        </w:rPr>
      </w:pPr>
      <w:r>
        <w:rPr>
          <w:rFonts w:hint="eastAsia"/>
        </w:rPr>
        <w:t>从历史的角度来看，“停滞”一词并非一开始就存在。随着语言的发展和社会的变化，词语的含义也在不断丰富和演变。在中国古代文献中，虽然单个字符早已被使用，但作为一个合成词，“停滞”的确切出现时间并不容易确定。然而，我们可以肯定的是，在社会发展的长河中，人们逐渐意识到，无论是经济活动还是个人成长，都可能遇到发展瓶颈期，这时就会用到“停滞”来形容这种现象。</w:t>
      </w:r>
    </w:p>
    <w:p w14:paraId="33F987FE" w14:textId="77777777" w:rsidR="0079700F" w:rsidRDefault="0079700F">
      <w:pPr>
        <w:rPr>
          <w:rFonts w:hint="eastAsia"/>
        </w:rPr>
      </w:pPr>
    </w:p>
    <w:p w14:paraId="4867134C" w14:textId="77777777" w:rsidR="0079700F" w:rsidRDefault="0079700F">
      <w:pPr>
        <w:rPr>
          <w:rFonts w:hint="eastAsia"/>
        </w:rPr>
      </w:pPr>
      <w:r>
        <w:rPr>
          <w:rFonts w:hint="eastAsia"/>
        </w:rPr>
        <w:t>停滞的语境应用</w:t>
      </w:r>
    </w:p>
    <w:p w14:paraId="739849FB" w14:textId="77777777" w:rsidR="0079700F" w:rsidRDefault="0079700F">
      <w:pPr>
        <w:rPr>
          <w:rFonts w:hint="eastAsia"/>
        </w:rPr>
      </w:pPr>
      <w:r>
        <w:rPr>
          <w:rFonts w:hint="eastAsia"/>
        </w:rPr>
        <w:t>在日常生活中，“停滞”可以用来描述各种情况下的进度中断或是发展缓慢。例如，在经济领域，如果一个国家的经济增长率显著下降，甚至为零增长或负增长，媒体和经济学家可能会说该国经济陷入了“停滞”。同样地，在个人层面，如果一个人长时间没有取得职业上的进步，也可以说他的职业生涯处于停滞状态。“停滞”还常常出现在教育、科技、文化等各个领域，用以表达某一特定领域的进展遇到了障碍。</w:t>
      </w:r>
    </w:p>
    <w:p w14:paraId="2814D833" w14:textId="77777777" w:rsidR="0079700F" w:rsidRDefault="0079700F">
      <w:pPr>
        <w:rPr>
          <w:rFonts w:hint="eastAsia"/>
        </w:rPr>
      </w:pPr>
    </w:p>
    <w:p w14:paraId="7B2E1E55" w14:textId="77777777" w:rsidR="0079700F" w:rsidRDefault="0079700F">
      <w:pPr>
        <w:rPr>
          <w:rFonts w:hint="eastAsia"/>
        </w:rPr>
      </w:pPr>
      <w:r>
        <w:rPr>
          <w:rFonts w:hint="eastAsia"/>
        </w:rPr>
        <w:t>停滞与相关概念的区别</w:t>
      </w:r>
    </w:p>
    <w:p w14:paraId="6A6E92D3" w14:textId="77777777" w:rsidR="0079700F" w:rsidRDefault="0079700F">
      <w:pPr>
        <w:rPr>
          <w:rFonts w:hint="eastAsia"/>
        </w:rPr>
      </w:pPr>
      <w:r>
        <w:rPr>
          <w:rFonts w:hint="eastAsia"/>
        </w:rPr>
        <w:t>值得注意的是，“停滞”与其他一些类似的概念有所不同。比如，“衰退”意味着倒退，不仅没有前进，反而出现了恶化的趋势；而“平稳”则更多是指一种稳定的状态，尽管变化不大，但并没有明显的停止迹象。因此，当我们说某事“停滞”时，强调的是缺乏动态的变化，既不是向前也不是向后，而是停留在原地。</w:t>
      </w:r>
    </w:p>
    <w:p w14:paraId="38FEDBEA" w14:textId="77777777" w:rsidR="0079700F" w:rsidRDefault="0079700F">
      <w:pPr>
        <w:rPr>
          <w:rFonts w:hint="eastAsia"/>
        </w:rPr>
      </w:pPr>
    </w:p>
    <w:p w14:paraId="643735B8" w14:textId="77777777" w:rsidR="0079700F" w:rsidRDefault="0079700F">
      <w:pPr>
        <w:rPr>
          <w:rFonts w:hint="eastAsia"/>
        </w:rPr>
      </w:pPr>
      <w:r>
        <w:rPr>
          <w:rFonts w:hint="eastAsia"/>
        </w:rPr>
        <w:t>如何应对停滞</w:t>
      </w:r>
    </w:p>
    <w:p w14:paraId="74B2A1B4" w14:textId="77777777" w:rsidR="0079700F" w:rsidRDefault="0079700F">
      <w:pPr>
        <w:rPr>
          <w:rFonts w:hint="eastAsia"/>
        </w:rPr>
      </w:pPr>
      <w:r>
        <w:rPr>
          <w:rFonts w:hint="eastAsia"/>
        </w:rPr>
        <w:t>面对“停滞”，不同的领域和个人有不同的对策。对于企业而言，创新往往是打破僵局的关键；而对于个人来说，持续学习和自我提升则是走出职业困境的有效途径。政府可以通过政策调整来刺激经济发展，避免长期停滞带来的不利影响。认识到“停滞”并不可怕，重要的是找到合适的解决方案，促使事物重新进入良性循环。</w:t>
      </w:r>
    </w:p>
    <w:p w14:paraId="0823F250" w14:textId="77777777" w:rsidR="0079700F" w:rsidRDefault="0079700F">
      <w:pPr>
        <w:rPr>
          <w:rFonts w:hint="eastAsia"/>
        </w:rPr>
      </w:pPr>
    </w:p>
    <w:p w14:paraId="1AD9FDC3" w14:textId="77777777" w:rsidR="0079700F" w:rsidRDefault="0079700F">
      <w:pPr>
        <w:rPr>
          <w:rFonts w:hint="eastAsia"/>
        </w:rPr>
      </w:pPr>
      <w:r>
        <w:rPr>
          <w:rFonts w:hint="eastAsia"/>
        </w:rPr>
        <w:t>最后的总结</w:t>
      </w:r>
    </w:p>
    <w:p w14:paraId="6325658E" w14:textId="77777777" w:rsidR="0079700F" w:rsidRDefault="0079700F">
      <w:pPr>
        <w:rPr>
          <w:rFonts w:hint="eastAsia"/>
        </w:rPr>
      </w:pPr>
      <w:r>
        <w:rPr>
          <w:rFonts w:hint="eastAsia"/>
        </w:rPr>
        <w:t>“停滞”是一个具有深刻内涵的汉语词汇，它不仅反映了事物发展过程中可能出现的一种特殊状态，而且在现代社会中有着广泛的应用。了解“停滞”的拼音及其背后的意义，有助于我们更好地理解这一术语，并在适当的语境下正确使用它。掌握应对“停滞”的方法论，可以使我们在面对挑战时更加从容不迫。</w:t>
      </w:r>
    </w:p>
    <w:p w14:paraId="58955767" w14:textId="77777777" w:rsidR="0079700F" w:rsidRDefault="0079700F">
      <w:pPr>
        <w:rPr>
          <w:rFonts w:hint="eastAsia"/>
        </w:rPr>
      </w:pPr>
    </w:p>
    <w:p w14:paraId="61952848" w14:textId="77777777" w:rsidR="0079700F" w:rsidRDefault="007970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81612C" w14:textId="7446F796" w:rsidR="004939E0" w:rsidRDefault="004939E0"/>
    <w:sectPr w:rsidR="00493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9E0"/>
    <w:rsid w:val="004939E0"/>
    <w:rsid w:val="0079700F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C07A2-0945-4A3B-AB29-6EDE4CC4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9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9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9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9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9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9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9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9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9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9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9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9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9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9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9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9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9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9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9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9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9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9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9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9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9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9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