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2A75" w14:textId="77777777" w:rsidR="00D01B0B" w:rsidRDefault="00D01B0B">
      <w:pPr>
        <w:rPr>
          <w:rFonts w:hint="eastAsia"/>
        </w:rPr>
      </w:pPr>
    </w:p>
    <w:p w14:paraId="1F2DF711" w14:textId="77777777" w:rsidR="00D01B0B" w:rsidRDefault="00D01B0B">
      <w:pPr>
        <w:rPr>
          <w:rFonts w:hint="eastAsia"/>
        </w:rPr>
      </w:pPr>
      <w:r>
        <w:rPr>
          <w:rFonts w:hint="eastAsia"/>
        </w:rPr>
        <w:tab/>
        <w:t>停滞不攻自破的拼音：jì zhì bù gōng zì pò</w:t>
      </w:r>
    </w:p>
    <w:p w14:paraId="6775BF16" w14:textId="77777777" w:rsidR="00D01B0B" w:rsidRDefault="00D01B0B">
      <w:pPr>
        <w:rPr>
          <w:rFonts w:hint="eastAsia"/>
        </w:rPr>
      </w:pPr>
    </w:p>
    <w:p w14:paraId="03AFDA82" w14:textId="77777777" w:rsidR="00D01B0B" w:rsidRDefault="00D01B0B">
      <w:pPr>
        <w:rPr>
          <w:rFonts w:hint="eastAsia"/>
        </w:rPr>
      </w:pPr>
    </w:p>
    <w:p w14:paraId="19A86279" w14:textId="77777777" w:rsidR="00D01B0B" w:rsidRDefault="00D01B0B">
      <w:pPr>
        <w:rPr>
          <w:rFonts w:hint="eastAsia"/>
        </w:rPr>
      </w:pPr>
      <w:r>
        <w:rPr>
          <w:rFonts w:hint="eastAsia"/>
        </w:rPr>
        <w:tab/>
        <w:t>在汉语中，“停滞不攻自破”并不是一个常用的成语，但它却蕴含了深刻的道理。这句话可以拆解为几个部分来理解：“停滞”指的是事物处于静止状态，没有发展或前进；“不攻”意味着没有受到外部力量的攻击或压力；“自破”则是指这种状态最终会自行瓦解或崩溃。因此，整句话的意思是说，即使没有外界的压力或干扰，如果一个事物长期处于停滞不前的状态，它最终也会因为内在的问题而无法持续，导致自身结构的破坏。</w:t>
      </w:r>
    </w:p>
    <w:p w14:paraId="1EF90A6B" w14:textId="77777777" w:rsidR="00D01B0B" w:rsidRDefault="00D01B0B">
      <w:pPr>
        <w:rPr>
          <w:rFonts w:hint="eastAsia"/>
        </w:rPr>
      </w:pPr>
    </w:p>
    <w:p w14:paraId="5DCD3D73" w14:textId="77777777" w:rsidR="00D01B0B" w:rsidRDefault="00D01B0B">
      <w:pPr>
        <w:rPr>
          <w:rFonts w:hint="eastAsia"/>
        </w:rPr>
      </w:pPr>
    </w:p>
    <w:p w14:paraId="1CBCB54C" w14:textId="77777777" w:rsidR="00D01B0B" w:rsidRDefault="00D01B0B">
      <w:pPr>
        <w:rPr>
          <w:rFonts w:hint="eastAsia"/>
        </w:rPr>
      </w:pPr>
    </w:p>
    <w:p w14:paraId="72591D6C" w14:textId="77777777" w:rsidR="00D01B0B" w:rsidRDefault="00D01B0B">
      <w:pPr>
        <w:rPr>
          <w:rFonts w:hint="eastAsia"/>
        </w:rPr>
      </w:pPr>
      <w:r>
        <w:rPr>
          <w:rFonts w:hint="eastAsia"/>
        </w:rPr>
        <w:tab/>
        <w:t>理论背景与哲学思考</w:t>
      </w:r>
    </w:p>
    <w:p w14:paraId="7BD0D7EF" w14:textId="77777777" w:rsidR="00D01B0B" w:rsidRDefault="00D01B0B">
      <w:pPr>
        <w:rPr>
          <w:rFonts w:hint="eastAsia"/>
        </w:rPr>
      </w:pPr>
    </w:p>
    <w:p w14:paraId="0B5DE4E1" w14:textId="77777777" w:rsidR="00D01B0B" w:rsidRDefault="00D01B0B">
      <w:pPr>
        <w:rPr>
          <w:rFonts w:hint="eastAsia"/>
        </w:rPr>
      </w:pPr>
    </w:p>
    <w:p w14:paraId="298EA14C" w14:textId="77777777" w:rsidR="00D01B0B" w:rsidRDefault="00D01B0B">
      <w:pPr>
        <w:rPr>
          <w:rFonts w:hint="eastAsia"/>
        </w:rPr>
      </w:pPr>
      <w:r>
        <w:rPr>
          <w:rFonts w:hint="eastAsia"/>
        </w:rPr>
        <w:tab/>
        <w:t>从哲学角度来看，这一说法与中国古代的思想家们对变化和发展的看法相吻合。例如，老子在其《道德经》中提到：“反者道之动”，这表明事物的发展总是朝着相反的方向运动，当事物达到极端时，便会自然而然地向其对立面转化。而“停滞不攻自破”的概念也符合这样的逻辑，即任何事物若停止了正向的发展，便不可避免地走向衰败。这种观念不仅适用于个人成长、社会变迁，同样也可以应用到企业经营、国家治理等多个层面。</w:t>
      </w:r>
    </w:p>
    <w:p w14:paraId="18EA9E6B" w14:textId="77777777" w:rsidR="00D01B0B" w:rsidRDefault="00D01B0B">
      <w:pPr>
        <w:rPr>
          <w:rFonts w:hint="eastAsia"/>
        </w:rPr>
      </w:pPr>
    </w:p>
    <w:p w14:paraId="620C3977" w14:textId="77777777" w:rsidR="00D01B0B" w:rsidRDefault="00D01B0B">
      <w:pPr>
        <w:rPr>
          <w:rFonts w:hint="eastAsia"/>
        </w:rPr>
      </w:pPr>
    </w:p>
    <w:p w14:paraId="11071CB9" w14:textId="77777777" w:rsidR="00D01B0B" w:rsidRDefault="00D01B0B">
      <w:pPr>
        <w:rPr>
          <w:rFonts w:hint="eastAsia"/>
        </w:rPr>
      </w:pPr>
    </w:p>
    <w:p w14:paraId="7E6C5D39" w14:textId="77777777" w:rsidR="00D01B0B" w:rsidRDefault="00D01B0B">
      <w:pPr>
        <w:rPr>
          <w:rFonts w:hint="eastAsia"/>
        </w:rPr>
      </w:pPr>
      <w:r>
        <w:rPr>
          <w:rFonts w:hint="eastAsia"/>
        </w:rPr>
        <w:tab/>
        <w:t>历史实例中的体现</w:t>
      </w:r>
    </w:p>
    <w:p w14:paraId="47D30AB5" w14:textId="77777777" w:rsidR="00D01B0B" w:rsidRDefault="00D01B0B">
      <w:pPr>
        <w:rPr>
          <w:rFonts w:hint="eastAsia"/>
        </w:rPr>
      </w:pPr>
    </w:p>
    <w:p w14:paraId="0FB41367" w14:textId="77777777" w:rsidR="00D01B0B" w:rsidRDefault="00D01B0B">
      <w:pPr>
        <w:rPr>
          <w:rFonts w:hint="eastAsia"/>
        </w:rPr>
      </w:pPr>
    </w:p>
    <w:p w14:paraId="18309DF4" w14:textId="77777777" w:rsidR="00D01B0B" w:rsidRDefault="00D01B0B">
      <w:pPr>
        <w:rPr>
          <w:rFonts w:hint="eastAsia"/>
        </w:rPr>
      </w:pPr>
      <w:r>
        <w:rPr>
          <w:rFonts w:hint="eastAsia"/>
        </w:rPr>
        <w:tab/>
        <w:t>回顾历史，我们可以找到许多“停滞不攻自破”的例子。以清朝末年的中国为例，在闭关锁国政策下，国家与外界隔绝，科技、文化等各方面都落后于世界潮流，最终在面对西方列强的压力时显得不堪一击。尽管当时并没有直接的军事进攻，但长期的封闭和保守使得清朝政府失去了适应新时代的能力，从而加速了自身的灭亡。类似的案例还包括苏联解体前的经济停滞以及东欧剧变时期的政局动荡，这些事件无不说明了缺乏变革和发展将会带来的严重后果。</w:t>
      </w:r>
    </w:p>
    <w:p w14:paraId="53ACEC57" w14:textId="77777777" w:rsidR="00D01B0B" w:rsidRDefault="00D01B0B">
      <w:pPr>
        <w:rPr>
          <w:rFonts w:hint="eastAsia"/>
        </w:rPr>
      </w:pPr>
    </w:p>
    <w:p w14:paraId="404EFB03" w14:textId="77777777" w:rsidR="00D01B0B" w:rsidRDefault="00D01B0B">
      <w:pPr>
        <w:rPr>
          <w:rFonts w:hint="eastAsia"/>
        </w:rPr>
      </w:pPr>
    </w:p>
    <w:p w14:paraId="79F872A1" w14:textId="77777777" w:rsidR="00D01B0B" w:rsidRDefault="00D01B0B">
      <w:pPr>
        <w:rPr>
          <w:rFonts w:hint="eastAsia"/>
        </w:rPr>
      </w:pPr>
    </w:p>
    <w:p w14:paraId="39E16B90" w14:textId="77777777" w:rsidR="00D01B0B" w:rsidRDefault="00D01B0B">
      <w:pPr>
        <w:rPr>
          <w:rFonts w:hint="eastAsia"/>
        </w:rPr>
      </w:pPr>
      <w:r>
        <w:rPr>
          <w:rFonts w:hint="eastAsia"/>
        </w:rPr>
        <w:tab/>
        <w:t>现代社会的应用与启示</w:t>
      </w:r>
    </w:p>
    <w:p w14:paraId="46B0B9A8" w14:textId="77777777" w:rsidR="00D01B0B" w:rsidRDefault="00D01B0B">
      <w:pPr>
        <w:rPr>
          <w:rFonts w:hint="eastAsia"/>
        </w:rPr>
      </w:pPr>
    </w:p>
    <w:p w14:paraId="1F4C73C3" w14:textId="77777777" w:rsidR="00D01B0B" w:rsidRDefault="00D01B0B">
      <w:pPr>
        <w:rPr>
          <w:rFonts w:hint="eastAsia"/>
        </w:rPr>
      </w:pPr>
    </w:p>
    <w:p w14:paraId="0C368C06" w14:textId="77777777" w:rsidR="00D01B0B" w:rsidRDefault="00D01B0B">
      <w:pPr>
        <w:rPr>
          <w:rFonts w:hint="eastAsia"/>
        </w:rPr>
      </w:pPr>
      <w:r>
        <w:rPr>
          <w:rFonts w:hint="eastAsia"/>
        </w:rPr>
        <w:tab/>
        <w:t>在当今快速变化的社会环境中，“停滞不攻自破”的理念对我们有着重要的启示作用。无论是对于个人还是组织而言，持续的学习和创新都是保持竞争力的关键。对于个人来说，终身学习的理念变得越来越重要，只有不断更新自己的知识体系，才能跟上时代的步伐，避免被社会淘汰。而对于企业和社会组织，则需要建立灵活高效的机制，鼓励内部成员积极参与到改革和创新的过程中去，通过不断的自我调整来应对市场环境的变化。</w:t>
      </w:r>
    </w:p>
    <w:p w14:paraId="458EED99" w14:textId="77777777" w:rsidR="00D01B0B" w:rsidRDefault="00D01B0B">
      <w:pPr>
        <w:rPr>
          <w:rFonts w:hint="eastAsia"/>
        </w:rPr>
      </w:pPr>
    </w:p>
    <w:p w14:paraId="3B8CA445" w14:textId="77777777" w:rsidR="00D01B0B" w:rsidRDefault="00D01B0B">
      <w:pPr>
        <w:rPr>
          <w:rFonts w:hint="eastAsia"/>
        </w:rPr>
      </w:pPr>
    </w:p>
    <w:p w14:paraId="54FAD870" w14:textId="77777777" w:rsidR="00D01B0B" w:rsidRDefault="00D01B0B">
      <w:pPr>
        <w:rPr>
          <w:rFonts w:hint="eastAsia"/>
        </w:rPr>
      </w:pPr>
    </w:p>
    <w:p w14:paraId="6D793D6B" w14:textId="77777777" w:rsidR="00D01B0B" w:rsidRDefault="00D01B0B">
      <w:pPr>
        <w:rPr>
          <w:rFonts w:hint="eastAsia"/>
        </w:rPr>
      </w:pPr>
      <w:r>
        <w:rPr>
          <w:rFonts w:hint="eastAsia"/>
        </w:rPr>
        <w:tab/>
        <w:t>最后的总结</w:t>
      </w:r>
    </w:p>
    <w:p w14:paraId="3CAD5A57" w14:textId="77777777" w:rsidR="00D01B0B" w:rsidRDefault="00D01B0B">
      <w:pPr>
        <w:rPr>
          <w:rFonts w:hint="eastAsia"/>
        </w:rPr>
      </w:pPr>
    </w:p>
    <w:p w14:paraId="102CAEF2" w14:textId="77777777" w:rsidR="00D01B0B" w:rsidRDefault="00D01B0B">
      <w:pPr>
        <w:rPr>
          <w:rFonts w:hint="eastAsia"/>
        </w:rPr>
      </w:pPr>
    </w:p>
    <w:p w14:paraId="49819836" w14:textId="77777777" w:rsidR="00D01B0B" w:rsidRDefault="00D01B0B">
      <w:pPr>
        <w:rPr>
          <w:rFonts w:hint="eastAsia"/>
        </w:rPr>
      </w:pPr>
      <w:r>
        <w:rPr>
          <w:rFonts w:hint="eastAsia"/>
        </w:rPr>
        <w:tab/>
        <w:t>“停滞不攻自破”不仅仅是一句简单的描述，它更像是一种警世恒言，提醒我们无论是在个人生活中还是在集体事务处理上，都不能满足于现状，而应该积极寻求进步的机会。只有这样，我们才能在这个充满挑战的世界里立于不败之地，实现更加美好的未来。这也反映了人类社会发展的普遍规律——唯有不断地变革与发展，才能够克服困难，迎接新的辉煌。</w:t>
      </w:r>
    </w:p>
    <w:p w14:paraId="5A137831" w14:textId="77777777" w:rsidR="00D01B0B" w:rsidRDefault="00D01B0B">
      <w:pPr>
        <w:rPr>
          <w:rFonts w:hint="eastAsia"/>
        </w:rPr>
      </w:pPr>
    </w:p>
    <w:p w14:paraId="12B65DD6" w14:textId="77777777" w:rsidR="00D01B0B" w:rsidRDefault="00D01B0B">
      <w:pPr>
        <w:rPr>
          <w:rFonts w:hint="eastAsia"/>
        </w:rPr>
      </w:pPr>
    </w:p>
    <w:p w14:paraId="5A515F44" w14:textId="77777777" w:rsidR="00D01B0B" w:rsidRDefault="00D01B0B">
      <w:pPr>
        <w:rPr>
          <w:rFonts w:hint="eastAsia"/>
        </w:rPr>
      </w:pPr>
      <w:r>
        <w:rPr>
          <w:rFonts w:hint="eastAsia"/>
        </w:rPr>
        <w:t>本文是由每日作文网(2345lzwz.com)为大家创作</w:t>
      </w:r>
    </w:p>
    <w:p w14:paraId="4F208D12" w14:textId="793AA824" w:rsidR="000269BD" w:rsidRDefault="000269BD"/>
    <w:sectPr w:rsidR="00026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BD"/>
    <w:rsid w:val="000269BD"/>
    <w:rsid w:val="00D01B0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6EFAA-092E-41EF-A40B-61355A87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9BD"/>
    <w:rPr>
      <w:rFonts w:cstheme="majorBidi"/>
      <w:color w:val="2F5496" w:themeColor="accent1" w:themeShade="BF"/>
      <w:sz w:val="28"/>
      <w:szCs w:val="28"/>
    </w:rPr>
  </w:style>
  <w:style w:type="character" w:customStyle="1" w:styleId="50">
    <w:name w:val="标题 5 字符"/>
    <w:basedOn w:val="a0"/>
    <w:link w:val="5"/>
    <w:uiPriority w:val="9"/>
    <w:semiHidden/>
    <w:rsid w:val="000269BD"/>
    <w:rPr>
      <w:rFonts w:cstheme="majorBidi"/>
      <w:color w:val="2F5496" w:themeColor="accent1" w:themeShade="BF"/>
      <w:sz w:val="24"/>
    </w:rPr>
  </w:style>
  <w:style w:type="character" w:customStyle="1" w:styleId="60">
    <w:name w:val="标题 6 字符"/>
    <w:basedOn w:val="a0"/>
    <w:link w:val="6"/>
    <w:uiPriority w:val="9"/>
    <w:semiHidden/>
    <w:rsid w:val="000269BD"/>
    <w:rPr>
      <w:rFonts w:cstheme="majorBidi"/>
      <w:b/>
      <w:bCs/>
      <w:color w:val="2F5496" w:themeColor="accent1" w:themeShade="BF"/>
    </w:rPr>
  </w:style>
  <w:style w:type="character" w:customStyle="1" w:styleId="70">
    <w:name w:val="标题 7 字符"/>
    <w:basedOn w:val="a0"/>
    <w:link w:val="7"/>
    <w:uiPriority w:val="9"/>
    <w:semiHidden/>
    <w:rsid w:val="000269BD"/>
    <w:rPr>
      <w:rFonts w:cstheme="majorBidi"/>
      <w:b/>
      <w:bCs/>
      <w:color w:val="595959" w:themeColor="text1" w:themeTint="A6"/>
    </w:rPr>
  </w:style>
  <w:style w:type="character" w:customStyle="1" w:styleId="80">
    <w:name w:val="标题 8 字符"/>
    <w:basedOn w:val="a0"/>
    <w:link w:val="8"/>
    <w:uiPriority w:val="9"/>
    <w:semiHidden/>
    <w:rsid w:val="000269BD"/>
    <w:rPr>
      <w:rFonts w:cstheme="majorBidi"/>
      <w:color w:val="595959" w:themeColor="text1" w:themeTint="A6"/>
    </w:rPr>
  </w:style>
  <w:style w:type="character" w:customStyle="1" w:styleId="90">
    <w:name w:val="标题 9 字符"/>
    <w:basedOn w:val="a0"/>
    <w:link w:val="9"/>
    <w:uiPriority w:val="9"/>
    <w:semiHidden/>
    <w:rsid w:val="000269BD"/>
    <w:rPr>
      <w:rFonts w:eastAsiaTheme="majorEastAsia" w:cstheme="majorBidi"/>
      <w:color w:val="595959" w:themeColor="text1" w:themeTint="A6"/>
    </w:rPr>
  </w:style>
  <w:style w:type="paragraph" w:styleId="a3">
    <w:name w:val="Title"/>
    <w:basedOn w:val="a"/>
    <w:next w:val="a"/>
    <w:link w:val="a4"/>
    <w:uiPriority w:val="10"/>
    <w:qFormat/>
    <w:rsid w:val="00026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9BD"/>
    <w:pPr>
      <w:spacing w:before="160"/>
      <w:jc w:val="center"/>
    </w:pPr>
    <w:rPr>
      <w:i/>
      <w:iCs/>
      <w:color w:val="404040" w:themeColor="text1" w:themeTint="BF"/>
    </w:rPr>
  </w:style>
  <w:style w:type="character" w:customStyle="1" w:styleId="a8">
    <w:name w:val="引用 字符"/>
    <w:basedOn w:val="a0"/>
    <w:link w:val="a7"/>
    <w:uiPriority w:val="29"/>
    <w:rsid w:val="000269BD"/>
    <w:rPr>
      <w:i/>
      <w:iCs/>
      <w:color w:val="404040" w:themeColor="text1" w:themeTint="BF"/>
    </w:rPr>
  </w:style>
  <w:style w:type="paragraph" w:styleId="a9">
    <w:name w:val="List Paragraph"/>
    <w:basedOn w:val="a"/>
    <w:uiPriority w:val="34"/>
    <w:qFormat/>
    <w:rsid w:val="000269BD"/>
    <w:pPr>
      <w:ind w:left="720"/>
      <w:contextualSpacing/>
    </w:pPr>
  </w:style>
  <w:style w:type="character" w:styleId="aa">
    <w:name w:val="Intense Emphasis"/>
    <w:basedOn w:val="a0"/>
    <w:uiPriority w:val="21"/>
    <w:qFormat/>
    <w:rsid w:val="000269BD"/>
    <w:rPr>
      <w:i/>
      <w:iCs/>
      <w:color w:val="2F5496" w:themeColor="accent1" w:themeShade="BF"/>
    </w:rPr>
  </w:style>
  <w:style w:type="paragraph" w:styleId="ab">
    <w:name w:val="Intense Quote"/>
    <w:basedOn w:val="a"/>
    <w:next w:val="a"/>
    <w:link w:val="ac"/>
    <w:uiPriority w:val="30"/>
    <w:qFormat/>
    <w:rsid w:val="00026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9BD"/>
    <w:rPr>
      <w:i/>
      <w:iCs/>
      <w:color w:val="2F5496" w:themeColor="accent1" w:themeShade="BF"/>
    </w:rPr>
  </w:style>
  <w:style w:type="character" w:styleId="ad">
    <w:name w:val="Intense Reference"/>
    <w:basedOn w:val="a0"/>
    <w:uiPriority w:val="32"/>
    <w:qFormat/>
    <w:rsid w:val="00026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