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56E9" w14:textId="77777777" w:rsidR="00AB0504" w:rsidRDefault="00AB0504">
      <w:pPr>
        <w:rPr>
          <w:rFonts w:hint="eastAsia"/>
        </w:rPr>
      </w:pPr>
    </w:p>
    <w:p w14:paraId="63B8492E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倔强的定义与理解</w:t>
      </w:r>
    </w:p>
    <w:p w14:paraId="329C2CED" w14:textId="77777777" w:rsidR="00AB0504" w:rsidRDefault="00AB0504">
      <w:pPr>
        <w:rPr>
          <w:rFonts w:hint="eastAsia"/>
        </w:rPr>
      </w:pPr>
    </w:p>
    <w:p w14:paraId="063DE2C7" w14:textId="77777777" w:rsidR="00AB0504" w:rsidRDefault="00AB0504">
      <w:pPr>
        <w:rPr>
          <w:rFonts w:hint="eastAsia"/>
        </w:rPr>
      </w:pPr>
    </w:p>
    <w:p w14:paraId="7E329594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倔强，通常被描述为一种性格特征，指的是个体在面对困难、挑战或反对意见时，坚持自己的立场、观点或决定，不愿轻易妥协或改变的态度。这种特质既有积极的一面，也存在潜在的负面影响。从积极的角度来看，倔强能够激励人们克服障碍，追求目标直至成功；然而，若过于固执，则可能导致人际关系紧张，错失更好的解决方案。因此，如何平衡倔强与灵活性，成为个人成长过程中的一个重要课题。</w:t>
      </w:r>
    </w:p>
    <w:p w14:paraId="491189D2" w14:textId="77777777" w:rsidR="00AB0504" w:rsidRDefault="00AB0504">
      <w:pPr>
        <w:rPr>
          <w:rFonts w:hint="eastAsia"/>
        </w:rPr>
      </w:pPr>
    </w:p>
    <w:p w14:paraId="19323CC8" w14:textId="77777777" w:rsidR="00AB0504" w:rsidRDefault="00AB0504">
      <w:pPr>
        <w:rPr>
          <w:rFonts w:hint="eastAsia"/>
        </w:rPr>
      </w:pPr>
    </w:p>
    <w:p w14:paraId="70F18C5E" w14:textId="77777777" w:rsidR="00AB0504" w:rsidRDefault="00AB0504">
      <w:pPr>
        <w:rPr>
          <w:rFonts w:hint="eastAsia"/>
        </w:rPr>
      </w:pPr>
    </w:p>
    <w:p w14:paraId="6CD1141E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倔强的心理学视角</w:t>
      </w:r>
    </w:p>
    <w:p w14:paraId="3C5E85CE" w14:textId="77777777" w:rsidR="00AB0504" w:rsidRDefault="00AB0504">
      <w:pPr>
        <w:rPr>
          <w:rFonts w:hint="eastAsia"/>
        </w:rPr>
      </w:pPr>
    </w:p>
    <w:p w14:paraId="5D140DCF" w14:textId="77777777" w:rsidR="00AB0504" w:rsidRDefault="00AB0504">
      <w:pPr>
        <w:rPr>
          <w:rFonts w:hint="eastAsia"/>
        </w:rPr>
      </w:pPr>
    </w:p>
    <w:p w14:paraId="462DB646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从心理学的角度分析，倔强往往源于个人内心深处的安全感需求或是对自我价值的确认。当个体感受到外界威胁到其核心信念或目标时，会通过表现出倔强来维护自我完整性，保护自己免受伤害。早期的生活经历，如家庭教育方式、社会环境等，也会对一个人是否容易展现倔强的性格产生重要影响。例如，过分严格的家长可能会培养出更加倔强的孩子，因为他们学会了用这种方式来表达自我，争取权利。</w:t>
      </w:r>
    </w:p>
    <w:p w14:paraId="0E5017A3" w14:textId="77777777" w:rsidR="00AB0504" w:rsidRDefault="00AB0504">
      <w:pPr>
        <w:rPr>
          <w:rFonts w:hint="eastAsia"/>
        </w:rPr>
      </w:pPr>
    </w:p>
    <w:p w14:paraId="00F64A57" w14:textId="77777777" w:rsidR="00AB0504" w:rsidRDefault="00AB0504">
      <w:pPr>
        <w:rPr>
          <w:rFonts w:hint="eastAsia"/>
        </w:rPr>
      </w:pPr>
    </w:p>
    <w:p w14:paraId="1037C8CA" w14:textId="77777777" w:rsidR="00AB0504" w:rsidRDefault="00AB0504">
      <w:pPr>
        <w:rPr>
          <w:rFonts w:hint="eastAsia"/>
        </w:rPr>
      </w:pPr>
    </w:p>
    <w:p w14:paraId="7EE3B675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正面影响：推动个人成长与发展</w:t>
      </w:r>
    </w:p>
    <w:p w14:paraId="06B3D2C7" w14:textId="77777777" w:rsidR="00AB0504" w:rsidRDefault="00AB0504">
      <w:pPr>
        <w:rPr>
          <w:rFonts w:hint="eastAsia"/>
        </w:rPr>
      </w:pPr>
    </w:p>
    <w:p w14:paraId="7AF3C87D" w14:textId="77777777" w:rsidR="00AB0504" w:rsidRDefault="00AB0504">
      <w:pPr>
        <w:rPr>
          <w:rFonts w:hint="eastAsia"/>
        </w:rPr>
      </w:pPr>
    </w:p>
    <w:p w14:paraId="2BFA812C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尽管倔强有时会被视为负面品质，但在适当的情境下，它同样能发挥积极作用。对于那些追求梦想、致力于科研创新或是艺术创作的人来说，面对失败和批评时保持一份倔强，可以激发他们不断尝试、永不放弃的精神。历史上许多伟大的发明家、艺术家正是凭借这份坚持，最终实现了自己的目标，为人类文明做出了巨大贡献。因此，学会正确运用倔强的力量，对于促进个人成长和发展具有重要意义。</w:t>
      </w:r>
    </w:p>
    <w:p w14:paraId="09B87FCE" w14:textId="77777777" w:rsidR="00AB0504" w:rsidRDefault="00AB0504">
      <w:pPr>
        <w:rPr>
          <w:rFonts w:hint="eastAsia"/>
        </w:rPr>
      </w:pPr>
    </w:p>
    <w:p w14:paraId="0B14E5C8" w14:textId="77777777" w:rsidR="00AB0504" w:rsidRDefault="00AB0504">
      <w:pPr>
        <w:rPr>
          <w:rFonts w:hint="eastAsia"/>
        </w:rPr>
      </w:pPr>
    </w:p>
    <w:p w14:paraId="48F265C7" w14:textId="77777777" w:rsidR="00AB0504" w:rsidRDefault="00AB0504">
      <w:pPr>
        <w:rPr>
          <w:rFonts w:hint="eastAsia"/>
        </w:rPr>
      </w:pPr>
    </w:p>
    <w:p w14:paraId="627BAFDC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负面影响：可能阻碍人际交往</w:t>
      </w:r>
    </w:p>
    <w:p w14:paraId="0190C00D" w14:textId="77777777" w:rsidR="00AB0504" w:rsidRDefault="00AB0504">
      <w:pPr>
        <w:rPr>
          <w:rFonts w:hint="eastAsia"/>
        </w:rPr>
      </w:pPr>
    </w:p>
    <w:p w14:paraId="7509DD58" w14:textId="77777777" w:rsidR="00AB0504" w:rsidRDefault="00AB0504">
      <w:pPr>
        <w:rPr>
          <w:rFonts w:hint="eastAsia"/>
        </w:rPr>
      </w:pPr>
    </w:p>
    <w:p w14:paraId="0290C80C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然而，如果一个人在任何情况下都表现得过于倔强，不愿意听取他人的建议或意见，这将严重影响其与周围人的关系。长期下去，不仅会导致合作机会减少，还可能使自己陷入孤立无援的境地。特别是在团队工作中，过度的倔强会破坏团队氛围，降低工作效率。因此，学会在合适的时间和场合展现出适当的柔韧度，是每个人需要学习的重要技能之一。</w:t>
      </w:r>
    </w:p>
    <w:p w14:paraId="364C86A8" w14:textId="77777777" w:rsidR="00AB0504" w:rsidRDefault="00AB0504">
      <w:pPr>
        <w:rPr>
          <w:rFonts w:hint="eastAsia"/>
        </w:rPr>
      </w:pPr>
    </w:p>
    <w:p w14:paraId="38B71B3B" w14:textId="77777777" w:rsidR="00AB0504" w:rsidRDefault="00AB0504">
      <w:pPr>
        <w:rPr>
          <w:rFonts w:hint="eastAsia"/>
        </w:rPr>
      </w:pPr>
    </w:p>
    <w:p w14:paraId="0678E907" w14:textId="77777777" w:rsidR="00AB0504" w:rsidRDefault="00AB0504">
      <w:pPr>
        <w:rPr>
          <w:rFonts w:hint="eastAsia"/>
        </w:rPr>
      </w:pPr>
    </w:p>
    <w:p w14:paraId="29272680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如何健康地管理倔强情绪</w:t>
      </w:r>
    </w:p>
    <w:p w14:paraId="43CC666A" w14:textId="77777777" w:rsidR="00AB0504" w:rsidRDefault="00AB0504">
      <w:pPr>
        <w:rPr>
          <w:rFonts w:hint="eastAsia"/>
        </w:rPr>
      </w:pPr>
    </w:p>
    <w:p w14:paraId="723D0C88" w14:textId="77777777" w:rsidR="00AB0504" w:rsidRDefault="00AB0504">
      <w:pPr>
        <w:rPr>
          <w:rFonts w:hint="eastAsia"/>
        </w:rPr>
      </w:pPr>
    </w:p>
    <w:p w14:paraId="208F115A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要健康地管理和利用倔强这一特质，首先需要增强自我意识，认识到何时何地的倔强是有益的，何时则是有害的。培养开放的心态，勇于接受批评和建议，同时保持坚定的目标导向。建立良好的沟通技巧，学会有效表达自己的想法和感受，同时也耐心倾听他人。通过这些方法，可以使倔强成为推动个人进步的动力，而不是阻碍。</w:t>
      </w:r>
    </w:p>
    <w:p w14:paraId="3880B129" w14:textId="77777777" w:rsidR="00AB0504" w:rsidRDefault="00AB0504">
      <w:pPr>
        <w:rPr>
          <w:rFonts w:hint="eastAsia"/>
        </w:rPr>
      </w:pPr>
    </w:p>
    <w:p w14:paraId="326F91FA" w14:textId="77777777" w:rsidR="00AB0504" w:rsidRDefault="00AB0504">
      <w:pPr>
        <w:rPr>
          <w:rFonts w:hint="eastAsia"/>
        </w:rPr>
      </w:pPr>
    </w:p>
    <w:p w14:paraId="1A213783" w14:textId="77777777" w:rsidR="00AB0504" w:rsidRDefault="00AB0504">
      <w:pPr>
        <w:rPr>
          <w:rFonts w:hint="eastAsia"/>
        </w:rPr>
      </w:pPr>
    </w:p>
    <w:p w14:paraId="542438F8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最后的总结：拥抱并转化倔强</w:t>
      </w:r>
    </w:p>
    <w:p w14:paraId="7FE3227E" w14:textId="77777777" w:rsidR="00AB0504" w:rsidRDefault="00AB0504">
      <w:pPr>
        <w:rPr>
          <w:rFonts w:hint="eastAsia"/>
        </w:rPr>
      </w:pPr>
    </w:p>
    <w:p w14:paraId="25E516DE" w14:textId="77777777" w:rsidR="00AB0504" w:rsidRDefault="00AB0504">
      <w:pPr>
        <w:rPr>
          <w:rFonts w:hint="eastAsia"/>
        </w:rPr>
      </w:pPr>
    </w:p>
    <w:p w14:paraId="530694B4" w14:textId="77777777" w:rsidR="00AB0504" w:rsidRDefault="00AB0504">
      <w:pPr>
        <w:rPr>
          <w:rFonts w:hint="eastAsia"/>
        </w:rPr>
      </w:pPr>
      <w:r>
        <w:rPr>
          <w:rFonts w:hint="eastAsia"/>
        </w:rPr>
        <w:tab/>
        <w:t>倔强既是一种力量也是一种挑战。正确理解和运用这一性格特点，可以帮助我们更好地认识自己，改善人际关系，并在追求梦想的路上更加坚定。让我们拥抱内心的倔强，将其转化为实现目标的强大动力吧！</w:t>
      </w:r>
    </w:p>
    <w:p w14:paraId="5C55A130" w14:textId="77777777" w:rsidR="00AB0504" w:rsidRDefault="00AB0504">
      <w:pPr>
        <w:rPr>
          <w:rFonts w:hint="eastAsia"/>
        </w:rPr>
      </w:pPr>
    </w:p>
    <w:p w14:paraId="4102DE80" w14:textId="77777777" w:rsidR="00AB0504" w:rsidRDefault="00AB0504">
      <w:pPr>
        <w:rPr>
          <w:rFonts w:hint="eastAsia"/>
        </w:rPr>
      </w:pPr>
    </w:p>
    <w:p w14:paraId="0132DB5E" w14:textId="77777777" w:rsidR="00AB0504" w:rsidRDefault="00AB0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E5912" w14:textId="261EA87F" w:rsidR="00A23BBE" w:rsidRDefault="00A23BBE"/>
    <w:sectPr w:rsidR="00A23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BE"/>
    <w:rsid w:val="008A4D3E"/>
    <w:rsid w:val="00A23BBE"/>
    <w:rsid w:val="00AB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BC398-416C-4404-984D-9EF93D47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