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FE20" w14:textId="77777777" w:rsidR="00FB7C82" w:rsidRDefault="00FB7C82">
      <w:pPr>
        <w:rPr>
          <w:rFonts w:hint="eastAsia"/>
        </w:rPr>
      </w:pPr>
      <w:r>
        <w:rPr>
          <w:rFonts w:hint="eastAsia"/>
        </w:rPr>
        <w:t>位的拼音部首结构：汉语字符的独特标识</w:t>
      </w:r>
    </w:p>
    <w:p w14:paraId="4EE51589" w14:textId="77777777" w:rsidR="00FB7C82" w:rsidRDefault="00FB7C82">
      <w:pPr>
        <w:rPr>
          <w:rFonts w:hint="eastAsia"/>
        </w:rPr>
      </w:pPr>
      <w:r>
        <w:rPr>
          <w:rFonts w:hint="eastAsia"/>
        </w:rPr>
        <w:t>在中华文明悠久的历史长河中，汉字作为文化传承的重要载体，经历了数千年的演变和发展。每一个汉字都是智慧的结晶，而“位”字便是其中的一个典型代表。它不仅仅是一个简单的字符，更承载了丰富的文化内涵和语言信息。通过解析“位”的拼音部首结构，我们可以一窥汉字构造的精妙之处。</w:t>
      </w:r>
    </w:p>
    <w:p w14:paraId="26F4F8C3" w14:textId="77777777" w:rsidR="00FB7C82" w:rsidRDefault="00FB7C82">
      <w:pPr>
        <w:rPr>
          <w:rFonts w:hint="eastAsia"/>
        </w:rPr>
      </w:pPr>
    </w:p>
    <w:p w14:paraId="2D85152F" w14:textId="77777777" w:rsidR="00FB7C82" w:rsidRDefault="00FB7C82">
      <w:pPr>
        <w:rPr>
          <w:rFonts w:hint="eastAsia"/>
        </w:rPr>
      </w:pPr>
      <w:r>
        <w:rPr>
          <w:rFonts w:hint="eastAsia"/>
        </w:rPr>
        <w:t>拼音：音形结合的桥梁</w:t>
      </w:r>
    </w:p>
    <w:p w14:paraId="79EDFAA6" w14:textId="77777777" w:rsidR="00FB7C82" w:rsidRDefault="00FB7C82">
      <w:pPr>
        <w:rPr>
          <w:rFonts w:hint="eastAsia"/>
        </w:rPr>
      </w:pPr>
      <w:r>
        <w:rPr>
          <w:rFonts w:hint="eastAsia"/>
        </w:rPr>
        <w:t>拼音是现代汉语学习者进入中文世界的钥匙。“位”的拼音为“wèi”，声调为第四声，这表示发音时声音从高到低下降再稍微上扬。拼音系统不仅帮助人们正确发音，也是计算机输入法的基础之一。当我们在键盘上敲下“wei4”，就能轻松地找到对应的汉字。这种音形结合的方式，大大提高了汉字的学习效率和传播速度。</w:t>
      </w:r>
    </w:p>
    <w:p w14:paraId="0A1DDBF2" w14:textId="77777777" w:rsidR="00FB7C82" w:rsidRDefault="00FB7C82">
      <w:pPr>
        <w:rPr>
          <w:rFonts w:hint="eastAsia"/>
        </w:rPr>
      </w:pPr>
    </w:p>
    <w:p w14:paraId="22B5103C" w14:textId="77777777" w:rsidR="00FB7C82" w:rsidRDefault="00FB7C82">
      <w:pPr>
        <w:rPr>
          <w:rFonts w:hint="eastAsia"/>
        </w:rPr>
      </w:pPr>
      <w:r>
        <w:rPr>
          <w:rFonts w:hint="eastAsia"/>
        </w:rPr>
        <w:t>部首：“位”字的灵魂元素</w:t>
      </w:r>
    </w:p>
    <w:p w14:paraId="08717E02" w14:textId="77777777" w:rsidR="00FB7C82" w:rsidRDefault="00FB7C82">
      <w:pPr>
        <w:rPr>
          <w:rFonts w:hint="eastAsia"/>
        </w:rPr>
      </w:pPr>
      <w:r>
        <w:rPr>
          <w:rFonts w:hint="eastAsia"/>
        </w:rPr>
        <w:t>汉字的部首如同其灵魂元素，决定着字义的方向。“位”字由两部分组成，左边是“人”部，右边是“立”。这一组合暗示了“位置”、“地位”等概念，体现了人类社会中的等级秩序与人际关系。古人造字时，巧妙地将抽象的概念具象化，使得后人可以通过部首猜测字意，这是汉字独特魅力的一部分。</w:t>
      </w:r>
    </w:p>
    <w:p w14:paraId="4B8A9812" w14:textId="77777777" w:rsidR="00FB7C82" w:rsidRDefault="00FB7C82">
      <w:pPr>
        <w:rPr>
          <w:rFonts w:hint="eastAsia"/>
        </w:rPr>
      </w:pPr>
    </w:p>
    <w:p w14:paraId="466D879C" w14:textId="77777777" w:rsidR="00FB7C82" w:rsidRDefault="00FB7C82">
      <w:pPr>
        <w:rPr>
          <w:rFonts w:hint="eastAsia"/>
        </w:rPr>
      </w:pPr>
      <w:r>
        <w:rPr>
          <w:rFonts w:hint="eastAsia"/>
        </w:rPr>
        <w:t>结构：内外兼修的艺术</w:t>
      </w:r>
    </w:p>
    <w:p w14:paraId="630EF97C" w14:textId="77777777" w:rsidR="00FB7C82" w:rsidRDefault="00FB7C82">
      <w:pPr>
        <w:rPr>
          <w:rFonts w:hint="eastAsia"/>
        </w:rPr>
      </w:pPr>
      <w:r>
        <w:rPr>
          <w:rFonts w:hint="eastAsia"/>
        </w:rPr>
        <w:t>“位”的结构展示了内外兼修的艺术之美。外部轮廓规整，内部笔画疏密有致。从书法角度看，“位”字书写时讲究起笔、行笔、收笔的流畅性，每一笔都蕴含着书法家的情感表达和个人风格。在印刷字体中，“位”字的设计也考虑到了视觉上的平衡和谐，使其既适合快速阅读，又不失艺术美感。</w:t>
      </w:r>
    </w:p>
    <w:p w14:paraId="3DDD121C" w14:textId="77777777" w:rsidR="00FB7C82" w:rsidRDefault="00FB7C82">
      <w:pPr>
        <w:rPr>
          <w:rFonts w:hint="eastAsia"/>
        </w:rPr>
      </w:pPr>
    </w:p>
    <w:p w14:paraId="2C3A816A" w14:textId="77777777" w:rsidR="00FB7C82" w:rsidRDefault="00FB7C82">
      <w:pPr>
        <w:rPr>
          <w:rFonts w:hint="eastAsia"/>
        </w:rPr>
      </w:pPr>
      <w:r>
        <w:rPr>
          <w:rFonts w:hint="eastAsia"/>
        </w:rPr>
        <w:t>应用：广泛存在于日常生活中</w:t>
      </w:r>
    </w:p>
    <w:p w14:paraId="16EE99B3" w14:textId="77777777" w:rsidR="00FB7C82" w:rsidRDefault="00FB7C82">
      <w:pPr>
        <w:rPr>
          <w:rFonts w:hint="eastAsia"/>
        </w:rPr>
      </w:pPr>
      <w:r>
        <w:rPr>
          <w:rFonts w:hint="eastAsia"/>
        </w:rPr>
        <w:t>在生活中，“位”无处不在。无论是描述一个人在组织中的角色（职位），还是物体相对于其他物体的空间关系（位置），“位”都在发挥着不可或缺的作用。随着时代的发展，“位”的含义也在不断扩展，比如在网络世界里，“定位”服务让人们可以精准获取地理位置信息；而在职场竞争中，“定位”个人职业发展路径变得尤为重要。</w:t>
      </w:r>
    </w:p>
    <w:p w14:paraId="254939EF" w14:textId="77777777" w:rsidR="00FB7C82" w:rsidRDefault="00FB7C82">
      <w:pPr>
        <w:rPr>
          <w:rFonts w:hint="eastAsia"/>
        </w:rPr>
      </w:pPr>
    </w:p>
    <w:p w14:paraId="0F91E63B" w14:textId="77777777" w:rsidR="00FB7C82" w:rsidRDefault="00FB7C82">
      <w:pPr>
        <w:rPr>
          <w:rFonts w:hint="eastAsia"/>
        </w:rPr>
      </w:pPr>
      <w:r>
        <w:rPr>
          <w:rFonts w:hint="eastAsia"/>
        </w:rPr>
        <w:t>结语：传承与发展并重</w:t>
      </w:r>
    </w:p>
    <w:p w14:paraId="2D70449D" w14:textId="77777777" w:rsidR="00FB7C82" w:rsidRDefault="00FB7C82">
      <w:pPr>
        <w:rPr>
          <w:rFonts w:hint="eastAsia"/>
        </w:rPr>
      </w:pPr>
      <w:r>
        <w:rPr>
          <w:rFonts w:hint="eastAsia"/>
        </w:rPr>
        <w:t>“位”的拼音部首结构不仅是汉字学研究的重要内容，更是连接过去与未来的纽带。通过对“位”字的深入理解，我们不仅能更好地掌握汉语知识，还能感受到中华民族传统文化的魅力所在。在未来，随着全球化进程的加快，如何让更多的国际友人了解并喜爱上像“位”这样的汉字，将是值得思考的新课题。</w:t>
      </w:r>
    </w:p>
    <w:p w14:paraId="2641469B" w14:textId="77777777" w:rsidR="00FB7C82" w:rsidRDefault="00FB7C82">
      <w:pPr>
        <w:rPr>
          <w:rFonts w:hint="eastAsia"/>
        </w:rPr>
      </w:pPr>
    </w:p>
    <w:p w14:paraId="41793280" w14:textId="77777777" w:rsidR="00FB7C82" w:rsidRDefault="00FB7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9D3B61" w14:textId="313E636E" w:rsidR="00E13D6A" w:rsidRDefault="00E13D6A"/>
    <w:sectPr w:rsidR="00E13D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6A"/>
    <w:rsid w:val="009442F6"/>
    <w:rsid w:val="00E13D6A"/>
    <w:rsid w:val="00FB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9861C-E674-430F-818C-36C4CA36D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D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D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D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D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D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D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D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D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D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D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D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D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D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D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D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D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D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D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D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D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D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D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D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D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D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D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