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仙剑古风爱情句子（浪漫爱情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天际下，我愿与你共舞于红尘中，携手共赏那浮云轻绕，感受彼此心跳的温柔。天涯若比邻，何惧风霜雪雨？我的情深似海，愿与你共长天一色，地与天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在我们的脸庞，你我对视，仿佛整个世界都静止了。轻声许下的诺言，虽无声却深刻如初月之光，愿与你共守这份纯净与宁静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一抹清风，吹散了所有的阴霾。每当夜深人静，我的思念便如潮水般涌动，穿越时光的隧道，与你的每一个梦都交织成绚烂的烟花，绽放在无尽的夜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相遇，是前世修来的缘分，今生注定为你守候。愿我们在这漫长的时光里，携手共度每一个晨昏，让缘分的丝线紧紧相连，直到三生三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红尘滚滚中，我们宛如两颗漂浮的星辰，偶然相遇，便永不分离。愿你我心灵相契，彼此相依，直到岁月的尽头，携手共赴那一抹绚丽的朝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春日里的花朵，绽放着无尽的光彩。我愿做那守护者，静静地欣赏你每一个倩影，在风华绝代的时光中，与君共度最美好的岁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